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韩垓镇靳楼村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根据梁山县人民政府决定，为适应梁山县经济社会发展的需要，征收韩垓镇靳楼村集体土地。按照《山东省土地征收管理办法》的有关规定，我局会同县财政局、人力资源和社会保障局、韩垓镇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、靳楼村拟订了《土地征收补偿安置方案》，已报请梁山县人民政府研究同意，现公示如下：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地块1LS-018：</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rPr>
        <w:t>韩垓镇靳楼村土地，位于韩垓镇靳楼村，总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靳楼</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靳楼村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韩垓镇人民政府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靳楼村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1611078E"/>
    <w:rsid w:val="446D0B4A"/>
    <w:rsid w:val="49926698"/>
    <w:rsid w:val="569A4DDE"/>
    <w:rsid w:val="61817124"/>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824</Characters>
  <Lines>0</Lines>
  <Paragraphs>0</Paragraphs>
  <TotalTime>0</TotalTime>
  <ScaleCrop>false</ScaleCrop>
  <LinksUpToDate>false</LinksUpToDate>
  <CharactersWithSpaces>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