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Times New Roman" w:hAnsi="Times New Roman" w:eastAsia="黑体" w:cs="Times New Roman"/>
          <w:sz w:val="30"/>
          <w:szCs w:val="30"/>
        </w:rPr>
      </w:pPr>
      <w:r>
        <w:rPr>
          <w:rFonts w:ascii="Times New Roman" w:hAnsi="Times New Roman" w:eastAsia="方正仿宋简体" w:cs="Times New Roman"/>
          <w:sz w:val="24"/>
        </w:rPr>
        <w:drawing>
          <wp:anchor distT="0" distB="0" distL="114300" distR="114300" simplePos="0" relativeHeight="251659264" behindDoc="0" locked="0" layoutInCell="1" allowOverlap="1">
            <wp:simplePos x="0" y="0"/>
            <wp:positionH relativeFrom="column">
              <wp:posOffset>82550</wp:posOffset>
            </wp:positionH>
            <wp:positionV relativeFrom="paragraph">
              <wp:posOffset>-61595</wp:posOffset>
            </wp:positionV>
            <wp:extent cx="822325" cy="822325"/>
            <wp:effectExtent l="0" t="0" r="635" b="635"/>
            <wp:wrapNone/>
            <wp:docPr id="5"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jc w:val="center"/>
        <w:outlineLvl w:val="0"/>
        <w:rPr>
          <w:rFonts w:ascii="黑体" w:hAnsi="黑体" w:eastAsia="黑体" w:cs="黑体"/>
          <w:sz w:val="32"/>
          <w:szCs w:val="32"/>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培训机构代领职业技能鉴定补贴</w:t>
      </w:r>
    </w:p>
    <w:p>
      <w:pPr>
        <w:spacing w:line="460" w:lineRule="exact"/>
        <w:jc w:val="center"/>
        <w:outlineLvl w:val="0"/>
        <w:rPr>
          <w:rFonts w:ascii="黑体" w:hAnsi="黑体" w:eastAsia="黑体" w:cs="黑体"/>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outlineLvl w:val="0"/>
        <w:rPr>
          <w:rFonts w:ascii="Times New Roman" w:hAnsi="Times New Roman" w:eastAsia="方正仿宋简体" w:cs="Times New Roman"/>
          <w:sz w:val="32"/>
          <w:szCs w:val="32"/>
        </w:rPr>
      </w:pPr>
      <w:r>
        <w:rPr>
          <w:rFonts w:ascii="Times New Roman" w:hAnsi="Times New Roman" w:eastAsia="方正仿宋简体" w:cs="Times New Roman"/>
          <w:sz w:val="32"/>
          <w:szCs w:val="32"/>
        </w:rPr>
        <w:t>培训机构组织符合条件人员培训并取得职业资格证书（不含培训合格证）的，可代领职业技能鉴定补贴。</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rPr>
          <w:rFonts w:ascii="Times New Roman" w:hAnsi="Times New Roman" w:eastAsia="方正楷体简体" w:cs="Times New Roman"/>
          <w:sz w:val="32"/>
          <w:szCs w:val="32"/>
        </w:rPr>
      </w:pPr>
      <w:r>
        <w:rPr>
          <w:rFonts w:hint="eastAsia" w:ascii="Times New Roman" w:hAnsi="Times New Roman" w:eastAsia="方正楷体简体" w:cs="Times New Roman"/>
          <w:sz w:val="32"/>
          <w:szCs w:val="32"/>
        </w:rPr>
        <w:t>（一）网上办理：</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居民身份证；</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职业技能鉴定机构开具的行政事业性收费票据（或税务发票）；</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3</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代领职业技能鉴定补贴协议书</w:t>
      </w:r>
      <w:r>
        <w:rPr>
          <w:rFonts w:hint="eastAsia" w:ascii="Times New Roman" w:hAnsi="Times New Roman" w:eastAsia="方正仿宋简体" w:cs="Times New Roman"/>
          <w:sz w:val="32"/>
          <w:szCs w:val="32"/>
        </w:rPr>
        <w:t>》。</w:t>
      </w:r>
    </w:p>
    <w:p>
      <w:pPr>
        <w:spacing w:line="460" w:lineRule="exact"/>
        <w:ind w:firstLine="640" w:firstLineChars="200"/>
        <w:rPr>
          <w:rFonts w:ascii="Times New Roman" w:hAnsi="Times New Roman" w:eastAsia="方正楷体简体" w:cs="Times New Roman"/>
          <w:sz w:val="32"/>
          <w:szCs w:val="32"/>
        </w:rPr>
      </w:pPr>
      <w:r>
        <w:rPr>
          <w:rFonts w:hint="eastAsia" w:ascii="Times New Roman" w:hAnsi="Times New Roman" w:eastAsia="方正楷体简体" w:cs="Times New Roman"/>
          <w:sz w:val="32"/>
          <w:szCs w:val="32"/>
        </w:rPr>
        <w:t>（二）现场办理：</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《职业技能鉴定补贴代领申请表》</w:t>
      </w:r>
      <w:r>
        <w:rPr>
          <w:rFonts w:hint="eastAsia" w:ascii="Times New Roman" w:hAnsi="Times New Roman" w:eastAsia="方正仿宋简体" w:cs="Times New Roman"/>
          <w:sz w:val="32"/>
          <w:szCs w:val="32"/>
        </w:rPr>
        <w:t>（培训机构填报）</w:t>
      </w:r>
      <w:r>
        <w:rPr>
          <w:rFonts w:ascii="Times New Roman" w:hAnsi="Times New Roman" w:eastAsia="方正仿宋简体" w:cs="Times New Roman"/>
          <w:sz w:val="32"/>
          <w:szCs w:val="32"/>
        </w:rPr>
        <w:t>。</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60" w:lineRule="exact"/>
        <w:ind w:firstLine="640" w:firstLineChars="200"/>
        <w:rPr>
          <w:rFonts w:ascii="Times New Roman" w:hAnsi="Times New Roman" w:eastAsia="方正仿宋简体" w:cs="Times New Roman"/>
          <w:kern w:val="0"/>
          <w:sz w:val="32"/>
          <w:szCs w:val="32"/>
        </w:rPr>
      </w:pPr>
      <w:r>
        <w:rPr>
          <w:rFonts w:hint="eastAsia" w:ascii="Times New Roman" w:hAnsi="Times New Roman" w:eastAsia="方正楷体简体" w:cs="Times New Roman"/>
          <w:sz w:val="32"/>
          <w:szCs w:val="32"/>
        </w:rPr>
        <w:t>（一）网上办理：</w:t>
      </w:r>
      <w:r>
        <w:rPr>
          <w:rFonts w:ascii="Times New Roman" w:hAnsi="Times New Roman" w:eastAsia="方正仿宋简体" w:cs="Times New Roman"/>
          <w:sz w:val="32"/>
          <w:szCs w:val="32"/>
        </w:rPr>
        <w:t>培训机构</w:t>
      </w:r>
      <w:r>
        <w:rPr>
          <w:rFonts w:hint="eastAsia" w:ascii="Times New Roman" w:hAnsi="Times New Roman" w:eastAsia="方正仿宋简体" w:cs="Times New Roman"/>
          <w:kern w:val="0"/>
          <w:sz w:val="32"/>
          <w:szCs w:val="32"/>
        </w:rPr>
        <w:t>登录山东省公共就业人才服务网上服务大厅，点击“培训机构登录”—“业务菜单”—“培训机构代领职业技能鉴定补贴申报”，根据提示填报相关信息即可。</w:t>
      </w:r>
    </w:p>
    <w:p>
      <w:pPr>
        <w:spacing w:line="460" w:lineRule="exact"/>
        <w:ind w:firstLine="640" w:firstLineChars="200"/>
        <w:rPr>
          <w:rFonts w:ascii="Times New Roman" w:hAnsi="Times New Roman" w:eastAsia="方正仿宋简体" w:cs="Times New Roman"/>
          <w:kern w:val="0"/>
          <w:sz w:val="32"/>
          <w:szCs w:val="32"/>
        </w:rPr>
      </w:pPr>
      <w:r>
        <w:rPr>
          <w:rFonts w:hint="eastAsia" w:ascii="Times New Roman" w:hAnsi="Times New Roman" w:eastAsia="方正楷体简体" w:cs="Times New Roman"/>
          <w:sz w:val="32"/>
          <w:szCs w:val="32"/>
        </w:rPr>
        <w:t>（二）现场办理</w:t>
      </w:r>
      <w:r>
        <w:rPr>
          <w:rFonts w:ascii="Times New Roman" w:hAnsi="Times New Roman" w:eastAsia="方正楷体简体" w:cs="Times New Roman"/>
          <w:sz w:val="32"/>
          <w:szCs w:val="32"/>
        </w:rPr>
        <w:t>：</w:t>
      </w:r>
      <w:r>
        <w:rPr>
          <w:rFonts w:hint="eastAsia" w:ascii="Times New Roman" w:hAnsi="Times New Roman" w:eastAsia="方正仿宋简体" w:cs="Times New Roman"/>
          <w:sz w:val="32"/>
          <w:szCs w:val="32"/>
        </w:rPr>
        <w:t>培训机构到当地公共就业服务机构现场提报</w:t>
      </w:r>
      <w:r>
        <w:rPr>
          <w:rFonts w:ascii="Times New Roman" w:hAnsi="Times New Roman" w:eastAsia="方正仿宋简体" w:cs="Times New Roman"/>
          <w:sz w:val="32"/>
          <w:szCs w:val="32"/>
        </w:rPr>
        <w:t>《职业技能鉴定补贴代领申请表》</w:t>
      </w:r>
      <w:r>
        <w:rPr>
          <w:rFonts w:hint="eastAsia" w:ascii="Times New Roman" w:hAnsi="Times New Roman" w:eastAsia="方正仿宋简体" w:cs="Times New Roman"/>
          <w:sz w:val="32"/>
          <w:szCs w:val="32"/>
        </w:rPr>
        <w:t>，代领鉴定补贴即可。</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受理</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sz w:val="32"/>
          <w:szCs w:val="32"/>
        </w:rPr>
        <w:t>0537-7321503</w:t>
      </w:r>
    </w:p>
    <w:p>
      <w:pPr>
        <w:spacing w:line="46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0537-7368550</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adjustRightInd w:val="0"/>
        <w:snapToGrid w:val="0"/>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ascii="Times New Roman" w:hAnsi="Times New Roman" w:eastAsia="方正仿宋简体" w:cs="Times New Roman"/>
          <w:sz w:val="32"/>
          <w:szCs w:val="32"/>
        </w:rPr>
        <w:t>山东省公共就业人才服务网上服务大厅</w:t>
      </w:r>
    </w:p>
    <w:p>
      <w:pPr>
        <w:adjustRightInd w:val="0"/>
        <w:snapToGrid w:val="0"/>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（办理网址：http://103.239.153.109/sdjyweb/index.action）；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w:t>
      </w:r>
      <w:r>
        <w:rPr>
          <w:rFonts w:hint="eastAsia" w:ascii="Times New Roman" w:hAnsi="Times New Roman" w:eastAsia="方正仿宋简体" w:cs="Times New Roman"/>
          <w:color w:val="auto"/>
          <w:sz w:val="32"/>
          <w:szCs w:val="32"/>
          <w:highlight w:val="none"/>
          <w:lang w:val="en-US" w:eastAsia="zh-CN"/>
        </w:rPr>
        <w:t>梁山县忠义路东段路南为民服务中心</w:t>
      </w:r>
      <w:r>
        <w:rPr>
          <w:rFonts w:hint="eastAsia" w:ascii="Times New Roman" w:hAnsi="Times New Roman" w:eastAsia="方正仿宋简体" w:cs="Times New Roman"/>
          <w:sz w:val="32"/>
          <w:szCs w:val="32"/>
        </w:rPr>
        <w:t>3楼东区352房间</w:t>
      </w:r>
      <w:r>
        <w:rPr>
          <w:rFonts w:ascii="Times New Roman" w:hAnsi="Times New Roman" w:eastAsia="方正仿宋简体" w:cs="Times New Roman"/>
          <w:sz w:val="32"/>
          <w:szCs w:val="32"/>
        </w:rPr>
        <w:t>。</w:t>
      </w:r>
    </w:p>
    <w:p>
      <w:pPr>
        <w:spacing w:line="460" w:lineRule="exact"/>
        <w:ind w:firstLine="640" w:firstLineChars="200"/>
        <w:rPr>
          <w:rFonts w:ascii="黑体" w:hAnsi="黑体" w:eastAsia="黑体" w:cs="黑体"/>
          <w:sz w:val="32"/>
          <w:szCs w:val="32"/>
        </w:rPr>
      </w:pPr>
      <w:r>
        <w:rPr>
          <w:rFonts w:hint="eastAsia" w:ascii="黑体" w:hAnsi="黑体" w:eastAsia="黑体" w:cs="黑体"/>
          <w:sz w:val="32"/>
          <w:szCs w:val="32"/>
        </w:rPr>
        <w:t>八</w:t>
      </w:r>
      <w:r>
        <w:rPr>
          <w:rFonts w:hint="eastAsia" w:ascii="Times New Roman" w:hAnsi="Times New Roman" w:eastAsia="方正仿宋简体" w:cs="Times New Roman"/>
          <w:sz w:val="32"/>
          <w:szCs w:val="32"/>
        </w:rPr>
        <w:t>、</w:t>
      </w:r>
      <w:r>
        <w:rPr>
          <w:rFonts w:hint="eastAsia" w:ascii="黑体" w:hAnsi="黑体" w:eastAsia="黑体" w:cs="黑体"/>
          <w:sz w:val="32"/>
          <w:szCs w:val="32"/>
        </w:rPr>
        <w:t>工作表单</w:t>
      </w:r>
      <w:r>
        <w:rPr>
          <w:rFonts w:hint="eastAsia" w:ascii="Times New Roman" w:hAnsi="Times New Roman" w:eastAsia="黑体" w:cs="Times New Roman"/>
          <w:sz w:val="32"/>
          <w:szCs w:val="32"/>
        </w:rPr>
        <w:t>及附件</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《职业技能鉴定补贴代领申请表》</w:t>
      </w:r>
      <w:r>
        <w:rPr>
          <w:rFonts w:hint="eastAsia" w:ascii="Times New Roman" w:hAnsi="Times New Roman" w:eastAsia="方正仿宋简体" w:cs="Times New Roman"/>
          <w:sz w:val="32"/>
          <w:szCs w:val="32"/>
        </w:rPr>
        <w:t>；</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2</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《代领职业技能鉴定补贴协议书》</w:t>
      </w:r>
      <w:r>
        <w:rPr>
          <w:rFonts w:hint="eastAsia" w:ascii="Times New Roman" w:hAnsi="Times New Roman" w:eastAsia="方正仿宋简体" w:cs="Times New Roman"/>
          <w:sz w:val="32"/>
          <w:szCs w:val="32"/>
        </w:rPr>
        <w:t>。</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spacing w:line="460" w:lineRule="exact"/>
        <w:ind w:firstLine="640" w:firstLineChars="200"/>
        <w:rPr>
          <w:rFonts w:ascii="Times New Roman" w:hAnsi="Times New Roman" w:eastAsia="宋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lang w:val="en-US" w:eastAsia="zh-CN"/>
        </w:rPr>
        <w:t>梁山县</w:t>
      </w:r>
      <w:bookmarkStart w:id="0" w:name="_GoBack"/>
      <w:bookmarkEnd w:id="0"/>
      <w:r>
        <w:rPr>
          <w:rFonts w:ascii="Times New Roman" w:hAnsi="Times New Roman" w:eastAsia="黑体" w:cs="Times New Roman"/>
          <w:sz w:val="32"/>
          <w:szCs w:val="32"/>
        </w:rPr>
        <w:t>人力资源和社会保障局官方网站发布的为准。</w:t>
      </w:r>
    </w:p>
    <w:p>
      <w:pPr>
        <w:tabs>
          <w:tab w:val="left" w:pos="3505"/>
        </w:tabs>
        <w:ind w:firstLine="5920" w:firstLineChars="1850"/>
        <w:rPr>
          <w:rFonts w:hint="eastAsia" w:ascii="Times New Roman" w:hAnsi="Times New Roman" w:eastAsia="宋体" w:cs="Times New Roman"/>
          <w:sz w:val="32"/>
          <w:szCs w:val="32"/>
        </w:rPr>
      </w:pPr>
      <w:r>
        <w:rPr>
          <w:rFonts w:ascii="Times New Roman" w:hAnsi="Times New Roman" w:eastAsia="宋体" w:cs="Times New Roman"/>
          <w:sz w:val="32"/>
          <w:szCs w:val="32"/>
        </w:rPr>
        <w:drawing>
          <wp:inline distT="0" distB="0" distL="0" distR="0">
            <wp:extent cx="2245360" cy="1709420"/>
            <wp:effectExtent l="19050" t="0" r="1937" b="0"/>
            <wp:docPr id="3" name="图片 1" descr="C:\Users\Administrator\Desktop\补贴信息表报市\新建文件夹 (2)\附件2：市级人社服务指南\附件2：市级人社服务指南\新建文件夹\988865cb7bfb6275d11b660d7cb5d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strator\Desktop\补贴信息表报市\新建文件夹 (2)\附件2：市级人社服务指南\附件2：市级人社服务指南\新建文件夹\988865cb7bfb6275d11b660d7cb5df0.jpg"/>
                    <pic:cNvPicPr>
                      <a:picLocks noChangeAspect="1" noChangeArrowheads="1"/>
                    </pic:cNvPicPr>
                  </pic:nvPicPr>
                  <pic:blipFill>
                    <a:blip r:embed="rId5"/>
                    <a:srcRect/>
                    <a:stretch>
                      <a:fillRect/>
                    </a:stretch>
                  </pic:blipFill>
                  <pic:spPr>
                    <a:xfrm rot="10800000" flipV="1">
                      <a:off x="0" y="0"/>
                      <a:ext cx="2285917" cy="1740467"/>
                    </a:xfrm>
                    <a:prstGeom prst="rect">
                      <a:avLst/>
                    </a:prstGeom>
                    <a:noFill/>
                    <a:ln w="9525">
                      <a:noFill/>
                      <a:miter lim="800000"/>
                      <a:headEnd/>
                      <a:tailEnd/>
                    </a:ln>
                  </pic:spPr>
                </pic:pic>
              </a:graphicData>
            </a:graphic>
          </wp:inline>
        </w:drawing>
      </w:r>
      <w:r>
        <w:rPr>
          <w:rFonts w:ascii="Times New Roman" w:hAnsi="Times New Roman" w:eastAsia="宋体" w:cs="Times New Roman"/>
          <w:sz w:val="32"/>
          <w:szCs w:val="32"/>
        </w:rPr>
        <w:tab/>
      </w:r>
    </w:p>
    <w:p>
      <w:pPr>
        <w:tabs>
          <w:tab w:val="left" w:pos="3505"/>
        </w:tabs>
        <w:rPr>
          <w:rFonts w:hint="eastAsia" w:ascii="Times New Roman" w:hAnsi="Times New Roman" w:eastAsia="宋体" w:cs="Times New Roman"/>
          <w:sz w:val="32"/>
          <w:szCs w:val="32"/>
        </w:rPr>
      </w:pPr>
    </w:p>
    <w:p>
      <w:pPr>
        <w:tabs>
          <w:tab w:val="left" w:pos="3505"/>
        </w:tabs>
        <w:rPr>
          <w:rFonts w:hint="eastAsia" w:ascii="Times New Roman" w:hAnsi="Times New Roman" w:eastAsia="宋体" w:cs="Times New Roman"/>
          <w:sz w:val="32"/>
          <w:szCs w:val="32"/>
        </w:rPr>
      </w:pPr>
    </w:p>
    <w:p>
      <w:pPr>
        <w:tabs>
          <w:tab w:val="left" w:pos="3505"/>
        </w:tabs>
        <w:rPr>
          <w:rFonts w:hint="eastAsia" w:ascii="Times New Roman" w:hAnsi="Times New Roman" w:eastAsia="宋体" w:cs="Times New Roman"/>
          <w:sz w:val="32"/>
          <w:szCs w:val="32"/>
        </w:rPr>
      </w:pPr>
    </w:p>
    <w:p>
      <w:pPr>
        <w:tabs>
          <w:tab w:val="left" w:pos="3505"/>
        </w:tabs>
        <w:rPr>
          <w:rFonts w:ascii="Times New Roman" w:hAnsi="Times New Roman" w:eastAsia="宋体" w:cs="Times New Roman"/>
          <w:sz w:val="32"/>
          <w:szCs w:val="32"/>
        </w:rPr>
      </w:pPr>
    </w:p>
    <w:p>
      <w:pPr>
        <w:rPr>
          <w:rFonts w:ascii="Times New Roman" w:hAnsi="Times New Roman" w:eastAsia="宋体" w:cs="Times New Roman"/>
          <w:sz w:val="32"/>
          <w:szCs w:val="32"/>
        </w:rPr>
      </w:pPr>
    </w:p>
    <w:p>
      <w:pPr>
        <w:rPr>
          <w:rFonts w:ascii="Times New Roman" w:hAnsi="Times New Roman" w:eastAsia="宋体" w:cs="Times New Roman"/>
          <w:sz w:val="32"/>
          <w:szCs w:val="32"/>
        </w:rPr>
        <w:sectPr>
          <w:pgSz w:w="11906" w:h="16838"/>
          <w:pgMar w:top="1361" w:right="1191" w:bottom="1304" w:left="1247" w:header="851" w:footer="992" w:gutter="0"/>
          <w:cols w:space="425" w:num="1"/>
          <w:docGrid w:type="lines" w:linePitch="312" w:charSpace="0"/>
        </w:sectPr>
      </w:pPr>
    </w:p>
    <w:p>
      <w:pPr>
        <w:widowControl/>
        <w:jc w:val="left"/>
        <w:textAlignment w:val="center"/>
        <w:rPr>
          <w:rFonts w:ascii="Times New Roman" w:hAnsi="Times New Roman" w:eastAsia="黑体"/>
          <w:bCs/>
          <w:kern w:val="0"/>
          <w:sz w:val="32"/>
          <w:szCs w:val="32"/>
        </w:rPr>
      </w:pPr>
    </w:p>
    <w:tbl>
      <w:tblPr>
        <w:tblStyle w:val="5"/>
        <w:tblW w:w="15405" w:type="dxa"/>
        <w:jc w:val="center"/>
        <w:tblLayout w:type="fixed"/>
        <w:tblCellMar>
          <w:top w:w="15" w:type="dxa"/>
          <w:left w:w="15" w:type="dxa"/>
          <w:bottom w:w="15" w:type="dxa"/>
          <w:right w:w="15" w:type="dxa"/>
        </w:tblCellMar>
      </w:tblPr>
      <w:tblGrid>
        <w:gridCol w:w="556"/>
        <w:gridCol w:w="870"/>
        <w:gridCol w:w="1844"/>
        <w:gridCol w:w="1396"/>
        <w:gridCol w:w="1059"/>
        <w:gridCol w:w="1230"/>
        <w:gridCol w:w="975"/>
        <w:gridCol w:w="1235"/>
        <w:gridCol w:w="1065"/>
        <w:gridCol w:w="1755"/>
        <w:gridCol w:w="1145"/>
        <w:gridCol w:w="1155"/>
        <w:gridCol w:w="1120"/>
      </w:tblGrid>
      <w:tr>
        <w:tblPrEx>
          <w:tblCellMar>
            <w:top w:w="15" w:type="dxa"/>
            <w:left w:w="15" w:type="dxa"/>
            <w:bottom w:w="15" w:type="dxa"/>
            <w:right w:w="15" w:type="dxa"/>
          </w:tblCellMar>
        </w:tblPrEx>
        <w:trPr>
          <w:trHeight w:val="681" w:hRule="atLeast"/>
          <w:jc w:val="center"/>
        </w:trPr>
        <w:tc>
          <w:tcPr>
            <w:tcW w:w="15405" w:type="dxa"/>
            <w:gridSpan w:val="13"/>
            <w:vAlign w:val="center"/>
          </w:tcPr>
          <w:p>
            <w:pPr>
              <w:widowControl/>
              <w:jc w:val="center"/>
              <w:textAlignment w:val="center"/>
              <w:rPr>
                <w:rFonts w:ascii="Times New Roman" w:hAnsi="Times New Roman"/>
                <w:bCs/>
                <w:sz w:val="48"/>
                <w:szCs w:val="48"/>
              </w:rPr>
            </w:pPr>
            <w:r>
              <w:rPr>
                <w:rFonts w:ascii="Times New Roman" w:hAnsi="Times New Roman" w:eastAsia="方正小标宋简体"/>
                <w:bCs/>
                <w:kern w:val="0"/>
                <w:sz w:val="44"/>
                <w:szCs w:val="44"/>
              </w:rPr>
              <w:t>职业技能鉴定补贴代领申请表</w:t>
            </w:r>
          </w:p>
        </w:tc>
      </w:tr>
      <w:tr>
        <w:tblPrEx>
          <w:tblCellMar>
            <w:top w:w="15" w:type="dxa"/>
            <w:left w:w="15" w:type="dxa"/>
            <w:bottom w:w="15" w:type="dxa"/>
            <w:right w:w="15" w:type="dxa"/>
          </w:tblCellMar>
        </w:tblPrEx>
        <w:trPr>
          <w:trHeight w:val="375" w:hRule="atLeast"/>
          <w:jc w:val="center"/>
        </w:trPr>
        <w:tc>
          <w:tcPr>
            <w:tcW w:w="4666" w:type="dxa"/>
            <w:gridSpan w:val="4"/>
            <w:vAlign w:val="center"/>
          </w:tcPr>
          <w:p>
            <w:pPr>
              <w:rPr>
                <w:rFonts w:ascii="Times New Roman" w:hAnsi="Times New Roman" w:eastAsia="仿宋"/>
                <w:bCs/>
                <w:sz w:val="24"/>
              </w:rPr>
            </w:pPr>
            <w:r>
              <w:rPr>
                <w:rFonts w:ascii="Times New Roman" w:hAnsi="Times New Roman" w:eastAsia="仿宋"/>
                <w:bCs/>
                <w:kern w:val="0"/>
                <w:sz w:val="24"/>
              </w:rPr>
              <w:t>培训主体名称（盖章）：</w:t>
            </w:r>
          </w:p>
        </w:tc>
        <w:tc>
          <w:tcPr>
            <w:tcW w:w="2289" w:type="dxa"/>
            <w:gridSpan w:val="2"/>
            <w:vAlign w:val="center"/>
          </w:tcPr>
          <w:p>
            <w:pPr>
              <w:jc w:val="center"/>
              <w:rPr>
                <w:rFonts w:ascii="Times New Roman" w:hAnsi="Times New Roman" w:eastAsia="仿宋"/>
                <w:bCs/>
                <w:sz w:val="24"/>
              </w:rPr>
            </w:pPr>
          </w:p>
        </w:tc>
        <w:tc>
          <w:tcPr>
            <w:tcW w:w="3275" w:type="dxa"/>
            <w:gridSpan w:val="3"/>
            <w:vAlign w:val="center"/>
          </w:tcPr>
          <w:p>
            <w:pPr>
              <w:jc w:val="center"/>
              <w:rPr>
                <w:rFonts w:ascii="Times New Roman" w:hAnsi="Times New Roman" w:eastAsia="仿宋"/>
                <w:bCs/>
                <w:sz w:val="24"/>
              </w:rPr>
            </w:pPr>
          </w:p>
        </w:tc>
        <w:tc>
          <w:tcPr>
            <w:tcW w:w="1755" w:type="dxa"/>
            <w:vAlign w:val="center"/>
          </w:tcPr>
          <w:p>
            <w:pPr>
              <w:widowControl/>
              <w:jc w:val="left"/>
              <w:textAlignment w:val="center"/>
              <w:rPr>
                <w:rFonts w:ascii="Times New Roman" w:hAnsi="Times New Roman" w:eastAsia="仿宋"/>
                <w:bCs/>
                <w:sz w:val="24"/>
              </w:rPr>
            </w:pPr>
            <w:r>
              <w:rPr>
                <w:rFonts w:ascii="Times New Roman" w:hAnsi="Times New Roman" w:eastAsia="仿宋"/>
                <w:bCs/>
                <w:kern w:val="0"/>
                <w:sz w:val="24"/>
              </w:rPr>
              <w:t>填表人：</w:t>
            </w:r>
          </w:p>
        </w:tc>
        <w:tc>
          <w:tcPr>
            <w:tcW w:w="3420" w:type="dxa"/>
            <w:gridSpan w:val="3"/>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年   月   日</w:t>
            </w:r>
          </w:p>
        </w:tc>
      </w:tr>
      <w:tr>
        <w:tblPrEx>
          <w:tblCellMar>
            <w:top w:w="15" w:type="dxa"/>
            <w:left w:w="15" w:type="dxa"/>
            <w:bottom w:w="15" w:type="dxa"/>
            <w:right w:w="15" w:type="dxa"/>
          </w:tblCellMar>
        </w:tblPrEx>
        <w:trPr>
          <w:trHeight w:val="585" w:hRule="atLeas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序号</w:t>
            </w:r>
          </w:p>
        </w:tc>
        <w:tc>
          <w:tcPr>
            <w:tcW w:w="87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姓名</w:t>
            </w:r>
          </w:p>
        </w:tc>
        <w:tc>
          <w:tcPr>
            <w:tcW w:w="18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身份证号</w:t>
            </w:r>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联系电话</w:t>
            </w:r>
          </w:p>
        </w:tc>
        <w:tc>
          <w:tcPr>
            <w:tcW w:w="105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人员类别</w:t>
            </w: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专业</w:t>
            </w:r>
            <w:r>
              <w:rPr>
                <w:rFonts w:ascii="Times New Roman" w:hAnsi="Times New Roman" w:eastAsia="仿宋"/>
                <w:bCs/>
                <w:kern w:val="0"/>
                <w:sz w:val="22"/>
                <w:szCs w:val="22"/>
              </w:rPr>
              <w:br w:type="textWrapping"/>
            </w:r>
            <w:r>
              <w:rPr>
                <w:rFonts w:ascii="Times New Roman" w:hAnsi="Times New Roman" w:eastAsia="仿宋"/>
                <w:bCs/>
                <w:kern w:val="0"/>
                <w:sz w:val="22"/>
                <w:szCs w:val="22"/>
              </w:rPr>
              <w:t>（工种）</w:t>
            </w:r>
          </w:p>
        </w:tc>
        <w:tc>
          <w:tcPr>
            <w:tcW w:w="9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专业</w:t>
            </w:r>
            <w:r>
              <w:rPr>
                <w:rFonts w:ascii="Times New Roman" w:hAnsi="Times New Roman" w:eastAsia="仿宋"/>
                <w:bCs/>
                <w:kern w:val="0"/>
                <w:sz w:val="22"/>
                <w:szCs w:val="22"/>
              </w:rPr>
              <w:br w:type="textWrapping"/>
            </w:r>
            <w:r>
              <w:rPr>
                <w:rFonts w:ascii="Times New Roman" w:hAnsi="Times New Roman" w:eastAsia="仿宋"/>
                <w:bCs/>
                <w:kern w:val="0"/>
                <w:sz w:val="22"/>
                <w:szCs w:val="22"/>
              </w:rPr>
              <w:t>等级</w:t>
            </w:r>
          </w:p>
        </w:tc>
        <w:tc>
          <w:tcPr>
            <w:tcW w:w="123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鉴定机构</w:t>
            </w:r>
          </w:p>
        </w:tc>
        <w:tc>
          <w:tcPr>
            <w:tcW w:w="10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证书类别</w:t>
            </w:r>
          </w:p>
        </w:tc>
        <w:tc>
          <w:tcPr>
            <w:tcW w:w="17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证书编号</w:t>
            </w:r>
          </w:p>
        </w:tc>
        <w:tc>
          <w:tcPr>
            <w:tcW w:w="11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发证日期</w:t>
            </w:r>
          </w:p>
        </w:tc>
        <w:tc>
          <w:tcPr>
            <w:tcW w:w="115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kern w:val="0"/>
                <w:sz w:val="22"/>
                <w:szCs w:val="22"/>
              </w:rPr>
            </w:pPr>
            <w:r>
              <w:rPr>
                <w:rFonts w:ascii="Times New Roman" w:hAnsi="Times New Roman" w:eastAsia="仿宋"/>
                <w:bCs/>
                <w:kern w:val="0"/>
                <w:sz w:val="22"/>
                <w:szCs w:val="22"/>
              </w:rPr>
              <w:t>鉴定费用</w:t>
            </w:r>
          </w:p>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（元）</w:t>
            </w:r>
          </w:p>
        </w:tc>
        <w:tc>
          <w:tcPr>
            <w:tcW w:w="11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2"/>
                <w:szCs w:val="22"/>
              </w:rPr>
            </w:pPr>
            <w:r>
              <w:rPr>
                <w:rFonts w:ascii="Times New Roman" w:hAnsi="Times New Roman" w:eastAsia="仿宋"/>
                <w:bCs/>
                <w:kern w:val="0"/>
                <w:sz w:val="22"/>
                <w:szCs w:val="22"/>
              </w:rPr>
              <w:t>补贴金额</w:t>
            </w:r>
            <w:r>
              <w:rPr>
                <w:rFonts w:ascii="Times New Roman" w:hAnsi="Times New Roman" w:eastAsia="仿宋"/>
                <w:bCs/>
                <w:kern w:val="0"/>
                <w:sz w:val="22"/>
                <w:szCs w:val="22"/>
              </w:rPr>
              <w:br w:type="textWrapping"/>
            </w:r>
            <w:r>
              <w:rPr>
                <w:rFonts w:ascii="Times New Roman" w:hAnsi="Times New Roman" w:eastAsia="仿宋"/>
                <w:bCs/>
                <w:kern w:val="0"/>
                <w:sz w:val="22"/>
                <w:szCs w:val="22"/>
              </w:rPr>
              <w:t>（元）</w:t>
            </w: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1</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396" w:type="dxa"/>
            <w:tcBorders>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59" w:type="dxa"/>
            <w:tcBorders>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2</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3</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4</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r>
      <w:tr>
        <w:tblPrEx>
          <w:tblCellMar>
            <w:top w:w="15" w:type="dxa"/>
            <w:left w:w="15" w:type="dxa"/>
            <w:bottom w:w="15" w:type="dxa"/>
            <w:right w:w="15" w:type="dxa"/>
          </w:tblCellMar>
        </w:tblPrEx>
        <w:trPr>
          <w:trHeight w:val="397" w:hRule="exact"/>
          <w:jc w:val="center"/>
        </w:trPr>
        <w:tc>
          <w:tcPr>
            <w:tcW w:w="5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5</w:t>
            </w:r>
          </w:p>
        </w:tc>
        <w:tc>
          <w:tcPr>
            <w:tcW w:w="87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844"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1059"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c>
          <w:tcPr>
            <w:tcW w:w="97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06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7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4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55"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120" w:type="dxa"/>
            <w:tcBorders>
              <w:top w:val="single" w:color="000000" w:sz="4" w:space="0"/>
              <w:left w:val="single" w:color="000000" w:sz="4" w:space="0"/>
              <w:bottom w:val="single" w:color="000000" w:sz="4" w:space="0"/>
              <w:right w:val="single" w:color="000000" w:sz="4" w:space="0"/>
            </w:tcBorders>
            <w:vAlign w:val="center"/>
          </w:tcPr>
          <w:p>
            <w:pPr>
              <w:rPr>
                <w:rFonts w:ascii="Times New Roman" w:hAnsi="Times New Roman" w:eastAsia="仿宋"/>
                <w:bCs/>
                <w:sz w:val="24"/>
              </w:rPr>
            </w:pPr>
          </w:p>
        </w:tc>
      </w:tr>
      <w:tr>
        <w:tblPrEx>
          <w:tblCellMar>
            <w:top w:w="15" w:type="dxa"/>
            <w:left w:w="15" w:type="dxa"/>
            <w:bottom w:w="15" w:type="dxa"/>
            <w:right w:w="15" w:type="dxa"/>
          </w:tblCellMar>
        </w:tblPrEx>
        <w:trPr>
          <w:trHeight w:val="397" w:hRule="exact"/>
          <w:jc w:val="center"/>
        </w:trPr>
        <w:tc>
          <w:tcPr>
            <w:tcW w:w="13130" w:type="dxa"/>
            <w:gridSpan w:val="11"/>
            <w:tcBorders>
              <w:top w:val="single" w:color="000000" w:sz="4" w:space="0"/>
              <w:left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合  计</w:t>
            </w:r>
          </w:p>
        </w:tc>
        <w:tc>
          <w:tcPr>
            <w:tcW w:w="1155" w:type="dxa"/>
            <w:tcBorders>
              <w:top w:val="single" w:color="000000" w:sz="4" w:space="0"/>
              <w:right w:val="single" w:color="000000" w:sz="4" w:space="0"/>
            </w:tcBorders>
            <w:vAlign w:val="center"/>
          </w:tcPr>
          <w:p>
            <w:pPr>
              <w:jc w:val="center"/>
              <w:rPr>
                <w:rFonts w:ascii="Times New Roman" w:hAnsi="Times New Roman" w:eastAsia="仿宋"/>
                <w:bCs/>
                <w:sz w:val="24"/>
              </w:rPr>
            </w:pPr>
          </w:p>
        </w:tc>
        <w:tc>
          <w:tcPr>
            <w:tcW w:w="1120" w:type="dxa"/>
            <w:tcBorders>
              <w:top w:val="single" w:color="000000" w:sz="4" w:space="0"/>
              <w:left w:val="single" w:color="000000" w:sz="4" w:space="0"/>
              <w:right w:val="single" w:color="000000" w:sz="4" w:space="0"/>
            </w:tcBorders>
            <w:vAlign w:val="center"/>
          </w:tcPr>
          <w:p>
            <w:pPr>
              <w:rPr>
                <w:rFonts w:ascii="Times New Roman" w:hAnsi="Times New Roman" w:eastAsia="仿宋"/>
                <w:bCs/>
                <w:sz w:val="24"/>
              </w:rPr>
            </w:pPr>
          </w:p>
        </w:tc>
      </w:tr>
      <w:tr>
        <w:tblPrEx>
          <w:tblCellMar>
            <w:top w:w="15" w:type="dxa"/>
            <w:left w:w="15" w:type="dxa"/>
            <w:bottom w:w="15" w:type="dxa"/>
            <w:right w:w="15" w:type="dxa"/>
          </w:tblCellMar>
        </w:tblPrEx>
        <w:trPr>
          <w:trHeight w:val="397" w:hRule="exact"/>
          <w:jc w:val="center"/>
        </w:trPr>
        <w:tc>
          <w:tcPr>
            <w:tcW w:w="142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开户银行</w:t>
            </w:r>
          </w:p>
        </w:tc>
        <w:tc>
          <w:tcPr>
            <w:tcW w:w="4299"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c>
          <w:tcPr>
            <w:tcW w:w="123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仿宋"/>
                <w:bCs/>
                <w:sz w:val="24"/>
              </w:rPr>
            </w:pPr>
            <w:r>
              <w:rPr>
                <w:rFonts w:ascii="Times New Roman" w:hAnsi="Times New Roman" w:eastAsia="仿宋"/>
                <w:bCs/>
                <w:kern w:val="0"/>
                <w:sz w:val="24"/>
              </w:rPr>
              <w:t>开户账号</w:t>
            </w:r>
          </w:p>
        </w:tc>
        <w:tc>
          <w:tcPr>
            <w:tcW w:w="8450"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仿宋"/>
                <w:bCs/>
                <w:sz w:val="24"/>
              </w:rPr>
            </w:pPr>
          </w:p>
        </w:tc>
      </w:tr>
      <w:tr>
        <w:tblPrEx>
          <w:tblCellMar>
            <w:top w:w="15" w:type="dxa"/>
            <w:left w:w="15" w:type="dxa"/>
            <w:bottom w:w="15" w:type="dxa"/>
            <w:right w:w="15" w:type="dxa"/>
          </w:tblCellMar>
        </w:tblPrEx>
        <w:trPr>
          <w:trHeight w:val="1647" w:hRule="atLeast"/>
          <w:jc w:val="center"/>
        </w:trPr>
        <w:tc>
          <w:tcPr>
            <w:tcW w:w="15405" w:type="dxa"/>
            <w:gridSpan w:val="13"/>
            <w:tcBorders>
              <w:left w:val="single" w:color="000000" w:sz="4" w:space="0"/>
              <w:bottom w:val="single" w:color="000000" w:sz="4" w:space="0"/>
              <w:right w:val="single" w:color="000000" w:sz="4" w:space="0"/>
            </w:tcBorders>
          </w:tcPr>
          <w:p>
            <w:pPr>
              <w:widowControl/>
              <w:textAlignment w:val="top"/>
              <w:rPr>
                <w:rFonts w:ascii="Times New Roman" w:hAnsi="Times New Roman" w:eastAsia="仿宋"/>
                <w:bCs/>
                <w:sz w:val="24"/>
              </w:rPr>
            </w:pPr>
            <w:r>
              <w:rPr>
                <w:rFonts w:ascii="Times New Roman" w:hAnsi="Times New Roman" w:eastAsia="仿宋"/>
                <w:bCs/>
                <w:kern w:val="0"/>
                <w:sz w:val="24"/>
              </w:rPr>
              <w:t>公共就业和人才服务机构审核意见：</w:t>
            </w:r>
            <w:r>
              <w:rPr>
                <w:rFonts w:ascii="Times New Roman" w:hAnsi="Times New Roman" w:eastAsia="仿宋"/>
                <w:bCs/>
                <w:kern w:val="0"/>
                <w:sz w:val="24"/>
              </w:rPr>
              <w:br w:type="textWrapping"/>
            </w:r>
            <w:r>
              <w:rPr>
                <w:rFonts w:ascii="Times New Roman" w:hAnsi="Times New Roman" w:eastAsia="仿宋"/>
                <w:bCs/>
                <w:kern w:val="0"/>
                <w:sz w:val="24"/>
              </w:rPr>
              <w:br w:type="textWrapping"/>
            </w:r>
            <w:r>
              <w:rPr>
                <w:rFonts w:ascii="Times New Roman" w:hAnsi="Times New Roman" w:eastAsia="仿宋"/>
                <w:bCs/>
                <w:kern w:val="0"/>
                <w:sz w:val="24"/>
              </w:rPr>
              <w:br w:type="textWrapping"/>
            </w:r>
            <w:r>
              <w:rPr>
                <w:rFonts w:ascii="Times New Roman" w:hAnsi="Times New Roman" w:eastAsia="仿宋"/>
                <w:bCs/>
                <w:kern w:val="0"/>
                <w:sz w:val="24"/>
              </w:rPr>
              <w:t xml:space="preserve">           经办人：(签章)                             审核人：(签章)                                （盖章）</w:t>
            </w:r>
            <w:r>
              <w:rPr>
                <w:rFonts w:ascii="Times New Roman" w:hAnsi="Times New Roman" w:eastAsia="仿宋"/>
                <w:bCs/>
                <w:kern w:val="0"/>
                <w:sz w:val="24"/>
              </w:rPr>
              <w:br w:type="textWrapping"/>
            </w:r>
            <w:r>
              <w:rPr>
                <w:rFonts w:ascii="Times New Roman" w:hAnsi="Times New Roman" w:eastAsia="仿宋"/>
                <w:bCs/>
                <w:kern w:val="0"/>
                <w:sz w:val="24"/>
              </w:rPr>
              <w:br w:type="textWrapping"/>
            </w:r>
            <w:r>
              <w:rPr>
                <w:rFonts w:ascii="Times New Roman" w:hAnsi="Times New Roman" w:eastAsia="仿宋"/>
                <w:bCs/>
                <w:kern w:val="0"/>
                <w:sz w:val="24"/>
              </w:rPr>
              <w:t xml:space="preserve">           年  月  日                                 年  月  日                                     年  月  日</w:t>
            </w:r>
          </w:p>
        </w:tc>
      </w:tr>
      <w:tr>
        <w:tblPrEx>
          <w:tblCellMar>
            <w:top w:w="15" w:type="dxa"/>
            <w:left w:w="15" w:type="dxa"/>
            <w:bottom w:w="15" w:type="dxa"/>
            <w:right w:w="15" w:type="dxa"/>
          </w:tblCellMar>
        </w:tblPrEx>
        <w:trPr>
          <w:trHeight w:val="915" w:hRule="atLeast"/>
          <w:jc w:val="center"/>
        </w:trPr>
        <w:tc>
          <w:tcPr>
            <w:tcW w:w="15405" w:type="dxa"/>
            <w:gridSpan w:val="13"/>
            <w:vAlign w:val="center"/>
          </w:tcPr>
          <w:p>
            <w:pPr>
              <w:widowControl/>
              <w:jc w:val="left"/>
              <w:textAlignment w:val="center"/>
              <w:rPr>
                <w:rFonts w:ascii="Times New Roman" w:hAnsi="Times New Roman" w:eastAsia="仿宋"/>
                <w:bCs/>
                <w:sz w:val="24"/>
              </w:rPr>
            </w:pPr>
            <w:r>
              <w:rPr>
                <w:rFonts w:ascii="Times New Roman" w:hAnsi="Times New Roman" w:eastAsia="仿宋"/>
                <w:bCs/>
                <w:kern w:val="0"/>
                <w:sz w:val="24"/>
              </w:rPr>
              <w:t>备注：</w:t>
            </w:r>
            <w:r>
              <w:rPr>
                <w:rFonts w:ascii="Times New Roman" w:hAnsi="Times New Roman" w:eastAsia="仿宋"/>
                <w:bCs/>
                <w:kern w:val="0"/>
                <w:sz w:val="24"/>
              </w:rPr>
              <w:br w:type="textWrapping"/>
            </w:r>
            <w:r>
              <w:rPr>
                <w:rFonts w:ascii="Times New Roman" w:hAnsi="Times New Roman" w:eastAsia="仿宋"/>
                <w:bCs/>
                <w:kern w:val="0"/>
                <w:sz w:val="24"/>
              </w:rPr>
              <w:t>申请单位需提供真实资料并据实填报信息，如与实际情况不一致，需承担相应责任。</w:t>
            </w:r>
          </w:p>
        </w:tc>
      </w:tr>
    </w:tbl>
    <w:p>
      <w:pPr>
        <w:rPr>
          <w:rFonts w:ascii="Times New Roman" w:hAnsi="Times New Roman" w:eastAsia="仿宋"/>
          <w:bCs/>
        </w:rPr>
      </w:pPr>
    </w:p>
    <w:p>
      <w:pPr>
        <w:spacing w:line="640" w:lineRule="exact"/>
        <w:rPr>
          <w:rFonts w:ascii="Times New Roman" w:hAnsi="Times New Roman" w:eastAsia="方正仿宋简体"/>
          <w:bCs/>
          <w:sz w:val="32"/>
          <w:szCs w:val="32"/>
        </w:rPr>
        <w:sectPr>
          <w:pgSz w:w="16838" w:h="11906" w:orient="landscape"/>
          <w:pgMar w:top="1531" w:right="1474" w:bottom="1531" w:left="1474" w:header="851" w:footer="992" w:gutter="0"/>
          <w:pgNumType w:fmt="numberInDash"/>
          <w:cols w:space="720" w:num="1"/>
          <w:docGrid w:type="lines" w:linePitch="312" w:charSpace="0"/>
        </w:sectPr>
      </w:pPr>
    </w:p>
    <w:p>
      <w:pPr>
        <w:jc w:val="center"/>
        <w:rPr>
          <w:rFonts w:ascii="Times New Roman" w:hAnsi="Times New Roman" w:eastAsia="方正小标宋简体"/>
          <w:bCs/>
          <w:sz w:val="44"/>
          <w:szCs w:val="44"/>
        </w:rPr>
      </w:pPr>
      <w:r>
        <w:rPr>
          <w:rFonts w:ascii="Times New Roman" w:hAnsi="Times New Roman" w:eastAsia="方正小标宋简体"/>
          <w:bCs/>
          <w:sz w:val="44"/>
          <w:szCs w:val="44"/>
        </w:rPr>
        <w:t>代领职业技能鉴定补贴协议书</w:t>
      </w:r>
    </w:p>
    <w:p>
      <w:pPr>
        <w:spacing w:line="560" w:lineRule="exact"/>
        <w:ind w:firstLine="640" w:firstLineChars="200"/>
        <w:rPr>
          <w:rFonts w:ascii="Times New Roman" w:hAnsi="Times New Roman" w:eastAsia="仿宋"/>
          <w:bCs/>
          <w:sz w:val="32"/>
          <w:szCs w:val="32"/>
        </w:rPr>
      </w:pPr>
      <w:r>
        <w:rPr>
          <w:rFonts w:ascii="Times New Roman" w:hAnsi="Times New Roman" w:eastAsia="仿宋"/>
          <w:bCs/>
          <w:sz w:val="32"/>
          <w:szCs w:val="32"/>
        </w:rPr>
        <w:t>为了确保培训学员(甲方)与培训主体</w:t>
      </w:r>
      <w:r>
        <w:rPr>
          <w:rFonts w:hint="eastAsia" w:ascii="Times New Roman" w:hAnsi="Times New Roman" w:eastAsia="仿宋"/>
          <w:bCs/>
          <w:sz w:val="32"/>
          <w:szCs w:val="32"/>
        </w:rPr>
        <w:t>或企业</w:t>
      </w:r>
      <w:r>
        <w:rPr>
          <w:rFonts w:ascii="Times New Roman" w:hAnsi="Times New Roman" w:eastAsia="仿宋"/>
          <w:bCs/>
          <w:sz w:val="32"/>
          <w:szCs w:val="32"/>
        </w:rPr>
        <w:t>(乙方)的权益，明确双方的义务，经协商，签订本代领职业技能鉴定补贴协议书。具体约定如下：</w:t>
      </w:r>
    </w:p>
    <w:p>
      <w:pPr>
        <w:numPr>
          <w:ilvl w:val="0"/>
          <w:numId w:val="1"/>
        </w:numPr>
        <w:spacing w:line="560" w:lineRule="exact"/>
        <w:ind w:firstLine="642"/>
        <w:rPr>
          <w:rFonts w:ascii="Times New Roman" w:hAnsi="Times New Roman" w:eastAsia="仿宋"/>
          <w:bCs/>
          <w:sz w:val="32"/>
          <w:szCs w:val="32"/>
          <w:u w:val="single"/>
        </w:rPr>
      </w:pPr>
      <w:r>
        <w:rPr>
          <w:rFonts w:ascii="Times New Roman" w:hAnsi="Times New Roman" w:eastAsia="仿宋"/>
          <w:bCs/>
          <w:sz w:val="32"/>
          <w:szCs w:val="32"/>
        </w:rPr>
        <w:t>甲方于年月日，自愿参加乙方组织的</w:t>
      </w:r>
    </w:p>
    <w:p>
      <w:pPr>
        <w:spacing w:line="560" w:lineRule="exact"/>
        <w:rPr>
          <w:rFonts w:ascii="Times New Roman" w:hAnsi="Times New Roman" w:eastAsia="仿宋"/>
          <w:bCs/>
          <w:sz w:val="32"/>
          <w:szCs w:val="32"/>
        </w:rPr>
      </w:pPr>
      <w:r>
        <w:rPr>
          <w:rFonts w:ascii="Times New Roman" w:hAnsi="Times New Roman" w:eastAsia="仿宋"/>
          <w:bCs/>
          <w:sz w:val="32"/>
          <w:szCs w:val="32"/>
        </w:rPr>
        <w:t>专业（工种）（级别）职业技能结业（鉴定）考试，按照</w:t>
      </w:r>
      <w:r>
        <w:rPr>
          <w:rFonts w:hint="eastAsia" w:ascii="Times New Roman" w:hAnsi="Times New Roman" w:eastAsia="仿宋"/>
          <w:bCs/>
          <w:sz w:val="32"/>
          <w:szCs w:val="32"/>
        </w:rPr>
        <w:t>《</w:t>
      </w:r>
      <w:r>
        <w:rPr>
          <w:rFonts w:ascii="Times New Roman" w:hAnsi="Times New Roman" w:eastAsia="方正仿宋简体"/>
          <w:sz w:val="32"/>
          <w:szCs w:val="32"/>
        </w:rPr>
        <w:t>济宁市职业技能提升行动专账资金管理办法</w:t>
      </w:r>
      <w:r>
        <w:rPr>
          <w:rFonts w:hint="eastAsia" w:ascii="Times New Roman" w:hAnsi="Times New Roman" w:eastAsia="方正仿宋简体"/>
          <w:sz w:val="32"/>
          <w:szCs w:val="32"/>
        </w:rPr>
        <w:t>》</w:t>
      </w:r>
      <w:r>
        <w:rPr>
          <w:rFonts w:ascii="Times New Roman" w:hAnsi="Times New Roman" w:eastAsia="仿宋"/>
          <w:bCs/>
          <w:sz w:val="32"/>
          <w:szCs w:val="32"/>
        </w:rPr>
        <w:t>（济</w:t>
      </w:r>
      <w:r>
        <w:rPr>
          <w:rFonts w:hint="eastAsia" w:ascii="Times New Roman" w:hAnsi="Times New Roman" w:eastAsia="仿宋"/>
          <w:bCs/>
          <w:sz w:val="32"/>
          <w:szCs w:val="32"/>
        </w:rPr>
        <w:t>人社字</w:t>
      </w:r>
      <w:r>
        <w:rPr>
          <w:rFonts w:ascii="Times New Roman" w:hAnsi="Times New Roman" w:eastAsia="仿宋"/>
          <w:bCs/>
          <w:sz w:val="32"/>
          <w:szCs w:val="32"/>
        </w:rPr>
        <w:t>〔20</w:t>
      </w:r>
      <w:r>
        <w:rPr>
          <w:rFonts w:hint="eastAsia" w:ascii="Times New Roman" w:hAnsi="Times New Roman" w:eastAsia="仿宋"/>
          <w:bCs/>
          <w:sz w:val="32"/>
          <w:szCs w:val="32"/>
        </w:rPr>
        <w:t>20</w:t>
      </w:r>
      <w:r>
        <w:rPr>
          <w:rFonts w:ascii="Times New Roman" w:hAnsi="Times New Roman" w:eastAsia="仿宋"/>
          <w:bCs/>
          <w:sz w:val="32"/>
          <w:szCs w:val="32"/>
        </w:rPr>
        <w:t>〕</w:t>
      </w:r>
      <w:r>
        <w:rPr>
          <w:rFonts w:hint="eastAsia" w:ascii="Times New Roman" w:hAnsi="Times New Roman" w:eastAsia="仿宋"/>
          <w:bCs/>
          <w:sz w:val="32"/>
          <w:szCs w:val="32"/>
        </w:rPr>
        <w:t>7</w:t>
      </w:r>
      <w:r>
        <w:rPr>
          <w:rFonts w:ascii="Times New Roman" w:hAnsi="Times New Roman" w:eastAsia="仿宋"/>
          <w:bCs/>
          <w:sz w:val="32"/>
          <w:szCs w:val="32"/>
        </w:rPr>
        <w:t>1号）文件规定，鉴定补贴标准为每人元。</w:t>
      </w:r>
    </w:p>
    <w:p>
      <w:pPr>
        <w:spacing w:line="560" w:lineRule="exact"/>
        <w:ind w:firstLine="642"/>
        <w:rPr>
          <w:rFonts w:ascii="Times New Roman" w:hAnsi="Times New Roman" w:eastAsia="仿宋"/>
          <w:bCs/>
          <w:sz w:val="32"/>
          <w:szCs w:val="32"/>
        </w:rPr>
      </w:pPr>
      <w:r>
        <w:rPr>
          <w:rFonts w:ascii="Times New Roman" w:hAnsi="Times New Roman" w:eastAsia="仿宋"/>
          <w:bCs/>
          <w:sz w:val="32"/>
          <w:szCs w:val="32"/>
        </w:rPr>
        <w:t>二、甲方应严格遵守鉴定考试纪律，培训结束后必须由本人参加结业（鉴定）考试，不得找他人替考，经结业（鉴定）考试合格并取得职业资格证书的，乙方可代替甲方向当地人社部门申领职业技能鉴定补贴。如甲方因个人原因未参加结业（鉴定）考试的，一律不允许乙方代其申领职业技能鉴定补贴。</w:t>
      </w:r>
    </w:p>
    <w:p>
      <w:pPr>
        <w:spacing w:line="560" w:lineRule="exact"/>
        <w:rPr>
          <w:rFonts w:ascii="Times New Roman" w:hAnsi="Times New Roman" w:eastAsia="仿宋"/>
          <w:bCs/>
          <w:sz w:val="32"/>
          <w:szCs w:val="32"/>
        </w:rPr>
      </w:pPr>
      <w:r>
        <w:rPr>
          <w:rFonts w:ascii="Times New Roman" w:hAnsi="Times New Roman" w:eastAsia="仿宋"/>
          <w:bCs/>
          <w:sz w:val="32"/>
          <w:szCs w:val="32"/>
        </w:rPr>
        <w:t xml:space="preserve">    三、乙方应组织鉴定机构严格按照考核鉴定的规定要求为甲方进行鉴定考试，不弄虚作假、不冒领职业技能鉴定补贴。</w:t>
      </w:r>
    </w:p>
    <w:p>
      <w:pPr>
        <w:spacing w:line="560" w:lineRule="exact"/>
        <w:ind w:firstLine="627" w:firstLineChars="196"/>
        <w:rPr>
          <w:rFonts w:ascii="Times New Roman" w:hAnsi="Times New Roman" w:eastAsia="仿宋"/>
          <w:bCs/>
        </w:rPr>
      </w:pPr>
      <w:r>
        <w:rPr>
          <w:rFonts w:ascii="Times New Roman" w:hAnsi="Times New Roman" w:eastAsia="仿宋"/>
          <w:bCs/>
          <w:sz w:val="32"/>
          <w:szCs w:val="32"/>
        </w:rPr>
        <w:t>四、本协议一式三份，甲、乙双方和当地人社部门经办机构各执一份。</w:t>
      </w:r>
    </w:p>
    <w:p>
      <w:pPr>
        <w:spacing w:line="560" w:lineRule="exact"/>
        <w:rPr>
          <w:rFonts w:ascii="Times New Roman" w:hAnsi="Times New Roman" w:eastAsia="仿宋"/>
          <w:bCs/>
        </w:rPr>
      </w:pPr>
    </w:p>
    <w:p>
      <w:pPr>
        <w:spacing w:line="600" w:lineRule="exact"/>
        <w:ind w:left="960" w:hanging="960" w:hangingChars="300"/>
        <w:rPr>
          <w:rFonts w:ascii="Times New Roman" w:hAnsi="Times New Roman" w:eastAsia="仿宋"/>
          <w:bCs/>
          <w:sz w:val="32"/>
          <w:szCs w:val="32"/>
        </w:rPr>
      </w:pPr>
      <w:r>
        <w:rPr>
          <w:rFonts w:ascii="Times New Roman" w:hAnsi="Times New Roman" w:eastAsia="仿宋"/>
          <w:bCs/>
          <w:sz w:val="32"/>
          <w:szCs w:val="32"/>
        </w:rPr>
        <w:t xml:space="preserve">    甲方(签字、手印)：              乙方(盖章)：  </w:t>
      </w:r>
    </w:p>
    <w:p>
      <w:pPr>
        <w:spacing w:line="600" w:lineRule="exact"/>
        <w:ind w:left="960" w:hanging="960" w:hangingChars="300"/>
        <w:rPr>
          <w:rFonts w:ascii="Times New Roman" w:hAnsi="Times New Roman" w:eastAsia="仿宋"/>
          <w:bCs/>
          <w:sz w:val="32"/>
          <w:szCs w:val="32"/>
        </w:rPr>
      </w:pPr>
      <w:r>
        <w:rPr>
          <w:rFonts w:ascii="Times New Roman" w:hAnsi="Times New Roman" w:eastAsia="仿宋"/>
          <w:bCs/>
          <w:sz w:val="32"/>
          <w:szCs w:val="32"/>
        </w:rPr>
        <w:t xml:space="preserve">     年  月  日                     年  月  日</w:t>
      </w:r>
    </w:p>
    <w:p>
      <w:pPr>
        <w:jc w:val="left"/>
        <w:rPr>
          <w:rFonts w:ascii="Times New Roman" w:hAnsi="Times New Roman" w:eastAsia="黑体"/>
          <w:sz w:val="32"/>
          <w:szCs w:val="32"/>
        </w:rPr>
      </w:pPr>
    </w:p>
    <w:p>
      <w:pPr>
        <w:widowControl/>
        <w:jc w:val="left"/>
        <w:textAlignment w:val="center"/>
        <w:rPr>
          <w:rFonts w:ascii="Times New Roman" w:hAnsi="Times New Roman" w:eastAsia="黑体"/>
          <w:bCs/>
          <w:kern w:val="0"/>
          <w:sz w:val="32"/>
          <w:szCs w:val="32"/>
        </w:rPr>
      </w:pPr>
    </w:p>
    <w:sectPr>
      <w:pgSz w:w="11906" w:h="16838"/>
      <w:pgMar w:top="1587" w:right="1531" w:bottom="1417"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方正楷体简体">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34716"/>
    <w:multiLevelType w:val="singleLevel"/>
    <w:tmpl w:val="57E34716"/>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15B01"/>
    <w:rsid w:val="001E65B5"/>
    <w:rsid w:val="002A1D1D"/>
    <w:rsid w:val="00480136"/>
    <w:rsid w:val="00515B01"/>
    <w:rsid w:val="005F616B"/>
    <w:rsid w:val="0076255E"/>
    <w:rsid w:val="00822D99"/>
    <w:rsid w:val="008358F1"/>
    <w:rsid w:val="008F09DD"/>
    <w:rsid w:val="009F5A2E"/>
    <w:rsid w:val="00A066A9"/>
    <w:rsid w:val="00B41293"/>
    <w:rsid w:val="00B543A7"/>
    <w:rsid w:val="00CD5F5C"/>
    <w:rsid w:val="00E04D90"/>
    <w:rsid w:val="03B50808"/>
    <w:rsid w:val="03C87046"/>
    <w:rsid w:val="05E54E58"/>
    <w:rsid w:val="069A21A0"/>
    <w:rsid w:val="0BBA095E"/>
    <w:rsid w:val="16D57482"/>
    <w:rsid w:val="1AE11E4D"/>
    <w:rsid w:val="28C51C05"/>
    <w:rsid w:val="29F57729"/>
    <w:rsid w:val="2C235168"/>
    <w:rsid w:val="31B8366A"/>
    <w:rsid w:val="3AAF4B36"/>
    <w:rsid w:val="3EDC4DDD"/>
    <w:rsid w:val="429311BF"/>
    <w:rsid w:val="43B3790E"/>
    <w:rsid w:val="4DDB3F78"/>
    <w:rsid w:val="4EC334DD"/>
    <w:rsid w:val="4F4B3FB8"/>
    <w:rsid w:val="57E151FA"/>
    <w:rsid w:val="5B4E008C"/>
    <w:rsid w:val="5D2051D7"/>
    <w:rsid w:val="60E00929"/>
    <w:rsid w:val="622F4792"/>
    <w:rsid w:val="64975EF6"/>
    <w:rsid w:val="68DD7A83"/>
    <w:rsid w:val="6FF839E2"/>
    <w:rsid w:val="78FF23CC"/>
    <w:rsid w:val="7B7709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link w:val="8"/>
    <w:qFormat/>
    <w:uiPriority w:val="0"/>
    <w:pPr>
      <w:tabs>
        <w:tab w:val="center" w:pos="4153"/>
        <w:tab w:val="right" w:pos="8306"/>
      </w:tabs>
      <w:snapToGrid w:val="0"/>
      <w:jc w:val="left"/>
    </w:pPr>
    <w:rPr>
      <w:rFonts w:ascii="Calibri" w:hAnsi="Calibri" w:eastAsia="宋体" w:cs="Times New Roman"/>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Char"/>
    <w:basedOn w:val="6"/>
    <w:link w:val="3"/>
    <w:qFormat/>
    <w:uiPriority w:val="0"/>
    <w:rPr>
      <w:rFonts w:ascii="Calibri" w:hAnsi="Calibri"/>
      <w:kern w:val="2"/>
      <w:sz w:val="18"/>
      <w:szCs w:val="18"/>
    </w:rPr>
  </w:style>
  <w:style w:type="character" w:customStyle="1" w:styleId="9">
    <w:name w:val="页眉 Char"/>
    <w:basedOn w:val="6"/>
    <w:link w:val="4"/>
    <w:qFormat/>
    <w:uiPriority w:val="0"/>
    <w:rPr>
      <w:rFonts w:asciiTheme="minorHAnsi" w:hAnsiTheme="minorHAnsi" w:eastAsiaTheme="minorEastAsia" w:cstheme="minorBidi"/>
      <w:kern w:val="2"/>
      <w:sz w:val="18"/>
      <w:szCs w:val="18"/>
    </w:rPr>
  </w:style>
  <w:style w:type="paragraph" w:styleId="10">
    <w:name w:val="List Paragraph"/>
    <w:basedOn w:val="1"/>
    <w:unhideWhenUsed/>
    <w:qFormat/>
    <w:uiPriority w:val="99"/>
    <w:pPr>
      <w:ind w:firstLine="420" w:firstLineChars="200"/>
    </w:pPr>
  </w:style>
  <w:style w:type="character" w:customStyle="1" w:styleId="11">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4</Pages>
  <Words>237</Words>
  <Characters>1357</Characters>
  <Lines>11</Lines>
  <Paragraphs>3</Paragraphs>
  <TotalTime>0</TotalTime>
  <ScaleCrop>false</ScaleCrop>
  <LinksUpToDate>false</LinksUpToDate>
  <CharactersWithSpaces>1591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2021-04-12T12:55:00Z</dcterms:created>
  <dc:creator>lenovo</dc:creator>
  <cp:lastModifiedBy>孔祥杰Jak</cp:lastModifiedBy>
  <dcterms:modified xsi:type="dcterms:W3CDTF">2021-08-24T06:58:21Z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12E49D7FCD194394920617F3B7EEDE00</vt:lpwstr>
  </property>
</Properties>
</file>