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60" w:lineRule="exact"/>
        <w:jc w:val="center"/>
        <w:textAlignment w:val="baseline"/>
        <w:rPr>
          <w:rFonts w:ascii="Times New Roman" w:hAnsi="Times New Roman" w:eastAsia="黑体" w:cs="Times New Roman"/>
          <w:sz w:val="30"/>
          <w:szCs w:val="30"/>
        </w:rPr>
      </w:pPr>
      <w:r>
        <w:rPr>
          <w:rFonts w:ascii="Times New Roman" w:hAnsi="Times New Roman" w:eastAsia="方正仿宋简体" w:cs="Times New Roman"/>
          <w:sz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82550</wp:posOffset>
            </wp:positionH>
            <wp:positionV relativeFrom="paragraph">
              <wp:posOffset>-61595</wp:posOffset>
            </wp:positionV>
            <wp:extent cx="822325" cy="822325"/>
            <wp:effectExtent l="0" t="0" r="635" b="635"/>
            <wp:wrapNone/>
            <wp:docPr id="5" name="图片 1" descr="微信图片_201910310947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" descr="微信图片_20191031094703"/>
                    <pic:cNvPicPr>
                      <a:picLocks noChangeAspect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2325" cy="822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line="460" w:lineRule="exact"/>
        <w:jc w:val="center"/>
        <w:textAlignment w:val="baseline"/>
        <w:rPr>
          <w:rFonts w:ascii="Times New Roman" w:hAnsi="Times New Roman" w:eastAsia="黑体" w:cs="Times New Roman"/>
          <w:b/>
          <w:bCs/>
          <w:sz w:val="30"/>
          <w:szCs w:val="30"/>
        </w:rPr>
      </w:pPr>
      <w:r>
        <w:rPr>
          <w:rFonts w:ascii="Times New Roman" w:hAnsi="Times New Roman" w:eastAsia="黑体" w:cs="Times New Roman"/>
          <w:sz w:val="30"/>
          <w:szCs w:val="30"/>
        </w:rPr>
        <w:t>服  务  指  南</w:t>
      </w:r>
    </w:p>
    <w:p>
      <w:pPr>
        <w:spacing w:line="460" w:lineRule="exact"/>
        <w:jc w:val="center"/>
        <w:textAlignment w:val="baseline"/>
        <w:rPr>
          <w:rFonts w:ascii="Times New Roman" w:hAnsi="Times New Roman" w:eastAsia="黑体" w:cs="Times New Roman"/>
          <w:sz w:val="28"/>
          <w:szCs w:val="28"/>
        </w:rPr>
      </w:pPr>
      <w:r>
        <w:rPr>
          <w:rFonts w:hint="eastAsia" w:ascii="Times New Roman" w:hAnsi="Times New Roman" w:eastAsia="黑体" w:cs="Times New Roman"/>
          <w:sz w:val="28"/>
          <w:szCs w:val="28"/>
        </w:rPr>
        <w:t>梁山县人力资源和社会保障局</w:t>
      </w:r>
    </w:p>
    <w:p>
      <w:pPr>
        <w:spacing w:line="460" w:lineRule="exact"/>
        <w:textAlignment w:val="baseline"/>
        <w:rPr>
          <w:rFonts w:ascii="Calibri" w:hAnsi="Calibri" w:eastAsia="宋体" w:cs="Times New Roman"/>
          <w:sz w:val="28"/>
          <w:szCs w:val="28"/>
        </w:rPr>
      </w:pPr>
    </w:p>
    <w:p>
      <w:pPr>
        <w:spacing w:line="460" w:lineRule="exact"/>
        <w:jc w:val="center"/>
        <w:textAlignment w:val="baseline"/>
        <w:rPr>
          <w:rFonts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个人生活费补贴申领</w:t>
      </w:r>
    </w:p>
    <w:p>
      <w:pPr>
        <w:spacing w:line="460" w:lineRule="exact"/>
        <w:jc w:val="center"/>
        <w:textAlignment w:val="baseline"/>
        <w:rPr>
          <w:rFonts w:ascii="方正小标宋简体" w:hAnsi="方正小标宋简体" w:eastAsia="方正小标宋简体" w:cs="方正小标宋简体"/>
          <w:sz w:val="36"/>
          <w:szCs w:val="36"/>
        </w:rPr>
      </w:pPr>
    </w:p>
    <w:p>
      <w:pPr>
        <w:spacing w:line="460" w:lineRule="exact"/>
        <w:ind w:firstLine="640" w:firstLineChars="200"/>
        <w:textAlignment w:val="baseline"/>
        <w:rPr>
          <w:rFonts w:ascii="Times New Roman" w:hAnsi="Times New Roman" w:eastAsia="黑体" w:cs="Times New Roman"/>
          <w:sz w:val="32"/>
          <w:szCs w:val="32"/>
        </w:rPr>
      </w:pPr>
      <w:r>
        <w:rPr>
          <w:rFonts w:hint="eastAsia" w:ascii="Times New Roman" w:hAnsi="Times New Roman" w:eastAsia="黑体" w:cs="Times New Roman"/>
          <w:sz w:val="32"/>
          <w:szCs w:val="32"/>
        </w:rPr>
        <w:t>一</w:t>
      </w:r>
      <w:r>
        <w:rPr>
          <w:rFonts w:ascii="Times New Roman" w:hAnsi="Times New Roman" w:eastAsia="黑体" w:cs="Times New Roman"/>
          <w:sz w:val="32"/>
          <w:szCs w:val="32"/>
        </w:rPr>
        <w:t>、受理条件</w:t>
      </w:r>
    </w:p>
    <w:p>
      <w:pPr>
        <w:spacing w:line="460" w:lineRule="exact"/>
        <w:ind w:firstLine="640" w:firstLineChars="200"/>
        <w:textAlignment w:val="baseline"/>
        <w:rPr>
          <w:rFonts w:ascii="Times New Roman" w:hAnsi="Times New Roman" w:eastAsia="方正仿宋简体" w:cs="Times New Roman"/>
          <w:color w:val="000000"/>
          <w:sz w:val="32"/>
          <w:szCs w:val="32"/>
        </w:rPr>
      </w:pPr>
      <w:r>
        <w:rPr>
          <w:rFonts w:ascii="Times New Roman" w:hAnsi="Times New Roman" w:eastAsia="方正仿宋简体" w:cs="Times New Roman"/>
          <w:color w:val="000000"/>
          <w:sz w:val="32"/>
          <w:szCs w:val="32"/>
        </w:rPr>
        <w:t>对建档立卡贫困劳动力、贫困劳动力、就业困难人员</w:t>
      </w:r>
      <w:r>
        <w:rPr>
          <w:rFonts w:hint="eastAsia" w:ascii="Times New Roman" w:hAnsi="Times New Roman" w:eastAsia="方正仿宋简体" w:cs="Times New Roman"/>
          <w:color w:val="000000"/>
          <w:sz w:val="32"/>
          <w:szCs w:val="32"/>
        </w:rPr>
        <w:t>等重点群体</w:t>
      </w:r>
      <w:r>
        <w:rPr>
          <w:rFonts w:ascii="Times New Roman" w:hAnsi="Times New Roman" w:eastAsia="方正仿宋简体" w:cs="Times New Roman"/>
          <w:color w:val="000000"/>
          <w:sz w:val="32"/>
          <w:szCs w:val="32"/>
        </w:rPr>
        <w:t>在培训期间给予生活费补贴（不含交通费补贴）补贴标准为当地最低工资标准的60%，补贴期限按照实际培训天数确定，最长不超过30天。生活费补贴政策每人每年只享受一次，且不可同时领取失业保险金。</w:t>
      </w:r>
    </w:p>
    <w:p>
      <w:pPr>
        <w:spacing w:line="460" w:lineRule="exact"/>
        <w:ind w:firstLine="640" w:firstLineChars="200"/>
        <w:textAlignment w:val="baseline"/>
        <w:rPr>
          <w:rFonts w:ascii="Times New Roman" w:hAnsi="Times New Roman" w:eastAsia="黑体" w:cs="Times New Roman"/>
          <w:sz w:val="32"/>
          <w:szCs w:val="32"/>
        </w:rPr>
      </w:pPr>
      <w:r>
        <w:rPr>
          <w:rFonts w:hint="eastAsia" w:ascii="Times New Roman" w:hAnsi="Times New Roman" w:eastAsia="黑体" w:cs="Times New Roman"/>
          <w:sz w:val="32"/>
          <w:szCs w:val="32"/>
        </w:rPr>
        <w:t>二</w:t>
      </w:r>
      <w:r>
        <w:rPr>
          <w:rFonts w:ascii="Times New Roman" w:hAnsi="Times New Roman" w:eastAsia="黑体" w:cs="Times New Roman"/>
          <w:sz w:val="32"/>
          <w:szCs w:val="32"/>
        </w:rPr>
        <w:t>、申请材料</w:t>
      </w:r>
    </w:p>
    <w:p>
      <w:pPr>
        <w:spacing w:line="460" w:lineRule="exact"/>
        <w:ind w:firstLine="640" w:firstLineChars="200"/>
        <w:textAlignment w:val="baseline"/>
        <w:rPr>
          <w:rFonts w:ascii="Times New Roman" w:hAnsi="Times New Roman" w:eastAsia="方正仿宋简体" w:cs="Times New Roman"/>
          <w:sz w:val="32"/>
          <w:szCs w:val="32"/>
        </w:rPr>
      </w:pPr>
      <w:r>
        <w:rPr>
          <w:rFonts w:hint="eastAsia" w:ascii="方正楷体简体" w:hAnsi="方正楷体简体" w:eastAsia="方正楷体简体" w:cs="方正楷体简体"/>
          <w:sz w:val="32"/>
          <w:szCs w:val="32"/>
        </w:rPr>
        <w:t>网上办理：</w:t>
      </w:r>
    </w:p>
    <w:p>
      <w:pPr>
        <w:spacing w:line="460" w:lineRule="exact"/>
        <w:ind w:firstLine="640" w:firstLineChars="200"/>
        <w:textAlignment w:val="baseline"/>
        <w:rPr>
          <w:rFonts w:ascii="Times New Roman" w:hAnsi="Times New Roman" w:eastAsia="方正仿宋简体" w:cs="Times New Roman"/>
          <w:sz w:val="32"/>
          <w:szCs w:val="32"/>
        </w:rPr>
      </w:pPr>
      <w:r>
        <w:rPr>
          <w:rFonts w:hint="eastAsia" w:ascii="Times New Roman" w:hAnsi="Times New Roman" w:eastAsia="方正仿宋简体" w:cs="Times New Roman"/>
          <w:sz w:val="32"/>
          <w:szCs w:val="32"/>
        </w:rPr>
        <w:t>1.重点群体生活费补贴申领表。</w:t>
      </w:r>
    </w:p>
    <w:p>
      <w:pPr>
        <w:spacing w:line="460" w:lineRule="exact"/>
        <w:ind w:firstLine="640" w:firstLineChars="200"/>
        <w:textAlignment w:val="baseline"/>
        <w:rPr>
          <w:rFonts w:ascii="Times New Roman" w:hAnsi="Times New Roman" w:eastAsia="方正仿宋简体" w:cs="Times New Roman"/>
          <w:sz w:val="32"/>
          <w:szCs w:val="32"/>
        </w:rPr>
      </w:pPr>
      <w:r>
        <w:rPr>
          <w:rFonts w:hint="eastAsia" w:ascii="Times New Roman" w:hAnsi="Times New Roman" w:eastAsia="方正仿宋简体" w:cs="Times New Roman"/>
          <w:sz w:val="32"/>
          <w:szCs w:val="32"/>
        </w:rPr>
        <w:t>2.</w:t>
      </w:r>
      <w:r>
        <w:rPr>
          <w:rFonts w:ascii="Times New Roman" w:hAnsi="Times New Roman" w:eastAsia="方正仿宋简体" w:cs="Times New Roman"/>
          <w:sz w:val="32"/>
          <w:szCs w:val="32"/>
        </w:rPr>
        <w:t>居民身份证</w:t>
      </w:r>
      <w:r>
        <w:rPr>
          <w:rFonts w:hint="eastAsia" w:ascii="Times New Roman" w:hAnsi="Times New Roman" w:eastAsia="方正仿宋简体" w:cs="Times New Roman"/>
          <w:sz w:val="32"/>
          <w:szCs w:val="32"/>
        </w:rPr>
        <w:t>；</w:t>
      </w:r>
    </w:p>
    <w:p>
      <w:pPr>
        <w:spacing w:line="460" w:lineRule="exact"/>
        <w:ind w:firstLine="640" w:firstLineChars="200"/>
        <w:textAlignment w:val="baseline"/>
        <w:rPr>
          <w:rFonts w:ascii="Times New Roman" w:hAnsi="Times New Roman" w:eastAsia="方正仿宋简体" w:cs="Times New Roman"/>
          <w:spacing w:val="-17"/>
          <w:sz w:val="32"/>
          <w:szCs w:val="32"/>
        </w:rPr>
      </w:pPr>
      <w:r>
        <w:rPr>
          <w:rFonts w:hint="eastAsia" w:ascii="Times New Roman" w:hAnsi="Times New Roman" w:eastAsia="方正仿宋简体" w:cs="Times New Roman"/>
          <w:sz w:val="32"/>
          <w:szCs w:val="32"/>
        </w:rPr>
        <w:t>3.</w:t>
      </w:r>
      <w:r>
        <w:rPr>
          <w:rFonts w:hint="eastAsia" w:ascii="Times New Roman" w:hAnsi="Times New Roman" w:eastAsia="方正仿宋简体" w:cs="Times New Roman"/>
          <w:spacing w:val="-17"/>
          <w:sz w:val="32"/>
          <w:szCs w:val="32"/>
        </w:rPr>
        <w:t>培训合格证书（或职业资格证书、</w:t>
      </w:r>
      <w:r>
        <w:rPr>
          <w:rFonts w:ascii="Times New Roman" w:hAnsi="Times New Roman" w:eastAsia="方正仿宋简体" w:cs="Times New Roman"/>
          <w:spacing w:val="-17"/>
          <w:sz w:val="32"/>
          <w:szCs w:val="32"/>
        </w:rPr>
        <w:t>职业技能等级证书、专项职业能力证书</w:t>
      </w:r>
      <w:r>
        <w:rPr>
          <w:rFonts w:hint="eastAsia" w:ascii="Times New Roman" w:hAnsi="Times New Roman" w:eastAsia="方正仿宋简体" w:cs="Times New Roman"/>
          <w:spacing w:val="-17"/>
          <w:sz w:val="32"/>
          <w:szCs w:val="32"/>
        </w:rPr>
        <w:t>、线上培训合格证书）；</w:t>
      </w:r>
    </w:p>
    <w:p>
      <w:pPr>
        <w:spacing w:line="460" w:lineRule="exact"/>
        <w:ind w:firstLine="640" w:firstLineChars="200"/>
        <w:textAlignment w:val="baseline"/>
        <w:rPr>
          <w:rFonts w:ascii="Times New Roman" w:hAnsi="Times New Roman" w:eastAsia="方正仿宋简体" w:cs="Times New Roman"/>
          <w:sz w:val="32"/>
          <w:szCs w:val="32"/>
        </w:rPr>
      </w:pPr>
      <w:r>
        <w:rPr>
          <w:rFonts w:hint="eastAsia" w:ascii="Times New Roman" w:hAnsi="Times New Roman" w:eastAsia="方正仿宋简体" w:cs="Times New Roman"/>
          <w:sz w:val="32"/>
          <w:szCs w:val="32"/>
        </w:rPr>
        <w:t>4.人员身份认定表；</w:t>
      </w:r>
    </w:p>
    <w:p>
      <w:pPr>
        <w:spacing w:line="460" w:lineRule="exact"/>
        <w:ind w:firstLine="640" w:firstLineChars="200"/>
        <w:textAlignment w:val="baseline"/>
        <w:rPr>
          <w:rFonts w:ascii="Times New Roman" w:hAnsi="Times New Roman" w:eastAsia="方正仿宋简体" w:cs="Times New Roman"/>
          <w:sz w:val="32"/>
          <w:szCs w:val="32"/>
        </w:rPr>
      </w:pPr>
      <w:r>
        <w:rPr>
          <w:rFonts w:hint="eastAsia" w:ascii="Times New Roman" w:hAnsi="Times New Roman" w:eastAsia="方正仿宋简体" w:cs="Times New Roman"/>
          <w:sz w:val="32"/>
          <w:szCs w:val="32"/>
        </w:rPr>
        <w:t>5.个人银行卡扫描件；</w:t>
      </w:r>
    </w:p>
    <w:p>
      <w:pPr>
        <w:spacing w:line="460" w:lineRule="exact"/>
        <w:ind w:firstLine="640" w:firstLineChars="200"/>
        <w:textAlignment w:val="baseline"/>
        <w:rPr>
          <w:rFonts w:ascii="Times New Roman" w:hAnsi="Times New Roman" w:eastAsia="方正仿宋简体" w:cs="Times New Roman"/>
          <w:sz w:val="32"/>
          <w:szCs w:val="32"/>
        </w:rPr>
      </w:pPr>
      <w:r>
        <w:rPr>
          <w:rFonts w:hint="eastAsia" w:ascii="Times New Roman" w:hAnsi="Times New Roman" w:eastAsia="方正仿宋简体" w:cs="Times New Roman"/>
          <w:sz w:val="32"/>
          <w:szCs w:val="32"/>
        </w:rPr>
        <w:t>6.</w:t>
      </w:r>
      <w:r>
        <w:rPr>
          <w:rFonts w:ascii="Times New Roman" w:hAnsi="Times New Roman" w:eastAsia="方正仿宋简体" w:cs="Times New Roman"/>
          <w:sz w:val="32"/>
          <w:szCs w:val="32"/>
        </w:rPr>
        <w:t>培训天数证明材料。</w:t>
      </w:r>
    </w:p>
    <w:p>
      <w:pPr>
        <w:spacing w:line="460" w:lineRule="exact"/>
        <w:ind w:firstLine="640" w:firstLineChars="200"/>
        <w:textAlignment w:val="baseline"/>
        <w:rPr>
          <w:rFonts w:ascii="Times New Roman" w:hAnsi="Times New Roman" w:eastAsia="黑体" w:cs="Times New Roman"/>
          <w:sz w:val="32"/>
          <w:szCs w:val="32"/>
        </w:rPr>
      </w:pPr>
      <w:r>
        <w:rPr>
          <w:rFonts w:hint="eastAsia" w:ascii="Times New Roman" w:hAnsi="Times New Roman" w:eastAsia="黑体" w:cs="Times New Roman"/>
          <w:sz w:val="32"/>
          <w:szCs w:val="32"/>
        </w:rPr>
        <w:t>三</w:t>
      </w:r>
      <w:r>
        <w:rPr>
          <w:rFonts w:ascii="Times New Roman" w:hAnsi="Times New Roman" w:eastAsia="黑体" w:cs="Times New Roman"/>
          <w:sz w:val="32"/>
          <w:szCs w:val="32"/>
        </w:rPr>
        <w:t>、办事流程</w:t>
      </w:r>
    </w:p>
    <w:p>
      <w:pPr>
        <w:spacing w:line="460" w:lineRule="exact"/>
        <w:ind w:firstLine="640" w:firstLineChars="200"/>
        <w:textAlignment w:val="baseline"/>
        <w:rPr>
          <w:rFonts w:ascii="Times New Roman" w:hAnsi="Times New Roman" w:eastAsia="方正仿宋简体" w:cs="Times New Roman"/>
          <w:kern w:val="0"/>
          <w:sz w:val="32"/>
          <w:szCs w:val="32"/>
        </w:rPr>
      </w:pPr>
      <w:r>
        <w:rPr>
          <w:rFonts w:hint="eastAsia" w:ascii="方正楷体简体" w:hAnsi="方正楷体简体" w:eastAsia="方正楷体简体" w:cs="方正楷体简体"/>
          <w:sz w:val="32"/>
          <w:szCs w:val="32"/>
        </w:rPr>
        <w:t>网上办理</w:t>
      </w:r>
      <w:r>
        <w:rPr>
          <w:rFonts w:hint="eastAsia" w:ascii="Times New Roman" w:hAnsi="Times New Roman" w:eastAsia="方正仿宋简体" w:cs="Times New Roman"/>
          <w:sz w:val="32"/>
          <w:szCs w:val="32"/>
        </w:rPr>
        <w:t>：登录</w:t>
      </w:r>
      <w:r>
        <w:rPr>
          <w:rFonts w:hint="eastAsia" w:ascii="Times New Roman" w:hAnsi="Times New Roman" w:eastAsia="方正仿宋简体" w:cs="Times New Roman"/>
          <w:kern w:val="0"/>
          <w:sz w:val="32"/>
          <w:szCs w:val="32"/>
        </w:rPr>
        <w:t>山东省公共就业人才服务网上服务大厅，点击“个人登录”—“补贴服务”—“个人生活费补贴申领”选择业务办理地市和培训方式，提交补贴申请材料，由工作人员即时受理，经公示无异议的，等待补贴资金拨入机构银行账户。</w:t>
      </w:r>
    </w:p>
    <w:p>
      <w:pPr>
        <w:spacing w:line="460" w:lineRule="exact"/>
        <w:ind w:firstLine="640" w:firstLineChars="200"/>
        <w:textAlignment w:val="baseline"/>
        <w:rPr>
          <w:rFonts w:ascii="Times New Roman" w:hAnsi="Times New Roman" w:eastAsia="黑体" w:cs="Times New Roman"/>
          <w:sz w:val="32"/>
          <w:szCs w:val="32"/>
        </w:rPr>
      </w:pPr>
      <w:r>
        <w:rPr>
          <w:rFonts w:hint="eastAsia" w:ascii="Times New Roman" w:hAnsi="Times New Roman" w:eastAsia="黑体" w:cs="Times New Roman"/>
          <w:sz w:val="32"/>
          <w:szCs w:val="32"/>
        </w:rPr>
        <w:t>四</w:t>
      </w:r>
      <w:r>
        <w:rPr>
          <w:rFonts w:ascii="Times New Roman" w:hAnsi="Times New Roman" w:eastAsia="黑体" w:cs="Times New Roman"/>
          <w:sz w:val="32"/>
          <w:szCs w:val="32"/>
        </w:rPr>
        <w:t>、收费依据及标准</w:t>
      </w:r>
    </w:p>
    <w:p>
      <w:pPr>
        <w:spacing w:line="460" w:lineRule="exact"/>
        <w:ind w:firstLine="640" w:firstLineChars="200"/>
        <w:textAlignment w:val="baseline"/>
        <w:rPr>
          <w:rFonts w:ascii="方正仿宋简体" w:hAnsi="仿宋_GB2312" w:eastAsia="方正仿宋简体" w:cs="仿宋_GB2312"/>
          <w:sz w:val="32"/>
          <w:szCs w:val="32"/>
        </w:rPr>
      </w:pPr>
      <w:r>
        <w:rPr>
          <w:rFonts w:hint="eastAsia" w:ascii="方正仿宋简体" w:hAnsi="仿宋_GB2312" w:eastAsia="方正仿宋简体" w:cs="仿宋_GB2312"/>
          <w:sz w:val="32"/>
          <w:szCs w:val="32"/>
        </w:rPr>
        <w:t>不收费</w:t>
      </w:r>
    </w:p>
    <w:p>
      <w:pPr>
        <w:spacing w:line="460" w:lineRule="exact"/>
        <w:ind w:firstLine="640" w:firstLineChars="200"/>
        <w:textAlignment w:val="baseline"/>
        <w:rPr>
          <w:rFonts w:ascii="Times New Roman" w:hAnsi="Times New Roman" w:eastAsia="黑体" w:cs="Times New Roman"/>
          <w:sz w:val="32"/>
          <w:szCs w:val="32"/>
        </w:rPr>
      </w:pPr>
      <w:r>
        <w:rPr>
          <w:rFonts w:hint="eastAsia" w:ascii="Times New Roman" w:hAnsi="Times New Roman" w:eastAsia="黑体" w:cs="Times New Roman"/>
          <w:sz w:val="32"/>
          <w:szCs w:val="32"/>
        </w:rPr>
        <w:t>五</w:t>
      </w:r>
      <w:r>
        <w:rPr>
          <w:rFonts w:ascii="Times New Roman" w:hAnsi="Times New Roman" w:eastAsia="黑体" w:cs="Times New Roman"/>
          <w:sz w:val="32"/>
          <w:szCs w:val="32"/>
        </w:rPr>
        <w:t>、办理时限</w:t>
      </w:r>
    </w:p>
    <w:p>
      <w:pPr>
        <w:spacing w:line="460" w:lineRule="exact"/>
        <w:ind w:firstLine="640" w:firstLineChars="200"/>
        <w:textAlignment w:val="baseline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方正仿宋简体" w:cs="Times New Roman"/>
          <w:sz w:val="32"/>
          <w:szCs w:val="32"/>
        </w:rPr>
        <w:t>即时</w:t>
      </w:r>
      <w:r>
        <w:rPr>
          <w:rFonts w:hint="eastAsia" w:ascii="Times New Roman" w:hAnsi="Times New Roman" w:eastAsia="方正仿宋简体" w:cs="Times New Roman"/>
          <w:sz w:val="32"/>
          <w:szCs w:val="32"/>
        </w:rPr>
        <w:t>受理</w:t>
      </w:r>
    </w:p>
    <w:p>
      <w:pPr>
        <w:spacing w:line="460" w:lineRule="exact"/>
        <w:ind w:firstLine="640" w:firstLineChars="200"/>
        <w:textAlignment w:val="baseline"/>
        <w:rPr>
          <w:rFonts w:ascii="Times New Roman" w:hAnsi="Times New Roman" w:eastAsia="黑体" w:cs="Times New Roman"/>
          <w:sz w:val="32"/>
          <w:szCs w:val="32"/>
        </w:rPr>
      </w:pPr>
      <w:r>
        <w:rPr>
          <w:rFonts w:hint="eastAsia" w:ascii="Times New Roman" w:hAnsi="Times New Roman" w:eastAsia="黑体" w:cs="Times New Roman"/>
          <w:sz w:val="32"/>
          <w:szCs w:val="32"/>
        </w:rPr>
        <w:t>六</w:t>
      </w:r>
      <w:r>
        <w:rPr>
          <w:rFonts w:ascii="Times New Roman" w:hAnsi="Times New Roman" w:eastAsia="黑体" w:cs="Times New Roman"/>
          <w:sz w:val="32"/>
          <w:szCs w:val="32"/>
        </w:rPr>
        <w:t>、</w:t>
      </w:r>
      <w:r>
        <w:rPr>
          <w:rFonts w:hint="eastAsia" w:ascii="Times New Roman" w:hAnsi="Times New Roman" w:eastAsia="黑体" w:cs="Times New Roman"/>
          <w:sz w:val="32"/>
          <w:szCs w:val="32"/>
        </w:rPr>
        <w:t>联系电话</w:t>
      </w:r>
    </w:p>
    <w:p>
      <w:pPr>
        <w:spacing w:line="460" w:lineRule="exact"/>
        <w:ind w:firstLine="640" w:firstLineChars="200"/>
        <w:textAlignment w:val="baseline"/>
        <w:rPr>
          <w:rFonts w:ascii="仿宋_GB2312" w:hAnsi="仿宋_GB2312" w:eastAsia="方正仿宋简体" w:cs="仿宋_GB2312"/>
          <w:sz w:val="32"/>
          <w:szCs w:val="32"/>
        </w:rPr>
      </w:pPr>
      <w:r>
        <w:rPr>
          <w:rFonts w:hint="eastAsia" w:ascii="方正仿宋简体" w:hAnsi="仿宋_GB2312" w:eastAsia="方正仿宋简体" w:cs="仿宋_GB2312"/>
          <w:sz w:val="32"/>
          <w:szCs w:val="32"/>
        </w:rPr>
        <w:t>咨询电话：</w:t>
      </w:r>
      <w:r>
        <w:rPr>
          <w:rFonts w:hint="eastAsia" w:ascii="Times New Roman" w:hAnsi="Times New Roman" w:eastAsia="方正仿宋简体" w:cs="Times New Roman"/>
          <w:sz w:val="32"/>
          <w:szCs w:val="32"/>
        </w:rPr>
        <w:t>0537-7321503</w:t>
      </w:r>
    </w:p>
    <w:p>
      <w:pPr>
        <w:spacing w:line="460" w:lineRule="exact"/>
        <w:ind w:firstLine="640" w:firstLineChars="200"/>
        <w:textAlignment w:val="baseline"/>
        <w:rPr>
          <w:rFonts w:ascii="仿宋_GB2312" w:hAnsi="仿宋_GB2312" w:eastAsia="方正仿宋简体" w:cs="仿宋_GB2312"/>
          <w:sz w:val="32"/>
          <w:szCs w:val="32"/>
        </w:rPr>
      </w:pPr>
      <w:r>
        <w:rPr>
          <w:rFonts w:hint="eastAsia" w:ascii="方正仿宋简体" w:hAnsi="仿宋_GB2312" w:eastAsia="方正仿宋简体" w:cs="仿宋_GB2312"/>
          <w:sz w:val="32"/>
          <w:szCs w:val="32"/>
        </w:rPr>
        <w:t>监督电话：</w:t>
      </w:r>
      <w:r>
        <w:rPr>
          <w:rFonts w:hint="eastAsia" w:ascii="Times New Roman" w:hAnsi="Times New Roman" w:eastAsia="方正仿宋简体" w:cs="Times New Roman"/>
          <w:sz w:val="32"/>
          <w:szCs w:val="32"/>
        </w:rPr>
        <w:t>0537-</w:t>
      </w:r>
      <w:r>
        <w:rPr>
          <w:rFonts w:hint="eastAsia" w:ascii="Times New Roman" w:hAnsi="Times New Roman" w:eastAsia="方正仿宋简体" w:cs="Times New Roman"/>
          <w:color w:val="000000" w:themeColor="text1"/>
          <w:sz w:val="32"/>
          <w:szCs w:val="32"/>
        </w:rPr>
        <w:t>7368550</w:t>
      </w:r>
    </w:p>
    <w:p>
      <w:pPr>
        <w:spacing w:line="460" w:lineRule="exact"/>
        <w:ind w:firstLine="640" w:firstLineChars="200"/>
        <w:textAlignment w:val="baseline"/>
        <w:rPr>
          <w:rFonts w:ascii="Times New Roman" w:hAnsi="Times New Roman" w:eastAsia="黑体" w:cs="Times New Roman"/>
          <w:sz w:val="32"/>
          <w:szCs w:val="32"/>
        </w:rPr>
      </w:pPr>
      <w:r>
        <w:rPr>
          <w:rFonts w:hint="eastAsia" w:ascii="Times New Roman" w:hAnsi="Times New Roman" w:eastAsia="黑体" w:cs="Times New Roman"/>
          <w:sz w:val="32"/>
          <w:szCs w:val="32"/>
        </w:rPr>
        <w:t>七</w:t>
      </w:r>
      <w:r>
        <w:rPr>
          <w:rFonts w:ascii="Times New Roman" w:hAnsi="Times New Roman" w:eastAsia="黑体" w:cs="Times New Roman"/>
          <w:sz w:val="32"/>
          <w:szCs w:val="32"/>
        </w:rPr>
        <w:t>、</w:t>
      </w:r>
      <w:r>
        <w:rPr>
          <w:rFonts w:hint="eastAsia" w:ascii="Times New Roman" w:hAnsi="Times New Roman" w:eastAsia="黑体" w:cs="Times New Roman"/>
          <w:sz w:val="32"/>
          <w:szCs w:val="32"/>
        </w:rPr>
        <w:t>办理地点</w:t>
      </w:r>
    </w:p>
    <w:p>
      <w:pPr>
        <w:spacing w:line="460" w:lineRule="exact"/>
        <w:ind w:firstLine="640" w:firstLineChars="200"/>
        <w:textAlignment w:val="baseline"/>
        <w:rPr>
          <w:rFonts w:ascii="Times New Roman" w:hAnsi="Times New Roman" w:eastAsia="方正仿宋简体" w:cs="Times New Roman"/>
          <w:color w:val="000000" w:themeColor="text1"/>
          <w:sz w:val="32"/>
          <w:szCs w:val="32"/>
        </w:rPr>
      </w:pPr>
      <w:r>
        <w:rPr>
          <w:rFonts w:hint="eastAsia" w:ascii="方正楷体简体" w:hAnsi="方正楷体简体" w:eastAsia="方正楷体简体" w:cs="方正楷体简体"/>
          <w:sz w:val="32"/>
          <w:szCs w:val="32"/>
        </w:rPr>
        <w:t>网上办理链接：</w:t>
      </w:r>
      <w:r>
        <w:rPr>
          <w:rFonts w:ascii="Times New Roman" w:hAnsi="Times New Roman" w:eastAsia="方正仿宋简体" w:cs="Times New Roman"/>
          <w:color w:val="000000" w:themeColor="text1"/>
          <w:sz w:val="32"/>
          <w:szCs w:val="32"/>
        </w:rPr>
        <w:t>山东省公共就业人才服务网上</w:t>
      </w:r>
      <w:r>
        <w:rPr>
          <w:rFonts w:hint="eastAsia" w:ascii="Times New Roman" w:hAnsi="Times New Roman" w:eastAsia="方正仿宋简体" w:cs="Times New Roman"/>
          <w:color w:val="000000" w:themeColor="text1"/>
          <w:sz w:val="32"/>
          <w:szCs w:val="32"/>
        </w:rPr>
        <w:t>服务大厅</w:t>
      </w:r>
    </w:p>
    <w:p>
      <w:pPr>
        <w:spacing w:line="460" w:lineRule="exact"/>
        <w:textAlignment w:val="baseline"/>
        <w:rPr>
          <w:rFonts w:ascii="Times New Roman" w:hAnsi="Times New Roman" w:eastAsia="方正仿宋简体" w:cs="Times New Roman"/>
          <w:sz w:val="32"/>
          <w:szCs w:val="32"/>
        </w:rPr>
      </w:pPr>
      <w:r>
        <w:rPr>
          <w:rFonts w:hint="eastAsia" w:ascii="Times New Roman" w:hAnsi="Times New Roman" w:eastAsia="方正仿宋简体" w:cs="Times New Roman"/>
          <w:color w:val="000000" w:themeColor="text1"/>
          <w:sz w:val="32"/>
          <w:szCs w:val="32"/>
        </w:rPr>
        <w:t>（办理网址：</w:t>
      </w:r>
      <w:r>
        <w:rPr>
          <w:rFonts w:ascii="Times New Roman" w:hAnsi="Times New Roman" w:eastAsia="方正仿宋简体" w:cs="Times New Roman"/>
          <w:sz w:val="32"/>
          <w:szCs w:val="32"/>
        </w:rPr>
        <w:t>http://ggjyrc.hrss.shandong.gov.cn/sdjyweb/index.action</w:t>
      </w:r>
      <w:r>
        <w:rPr>
          <w:rFonts w:hint="eastAsia" w:ascii="Times New Roman" w:hAnsi="Times New Roman" w:eastAsia="方正仿宋简体" w:cs="Times New Roman"/>
          <w:sz w:val="32"/>
          <w:szCs w:val="32"/>
        </w:rPr>
        <w:t>）</w:t>
      </w:r>
    </w:p>
    <w:p>
      <w:pPr>
        <w:adjustRightInd w:val="0"/>
        <w:snapToGrid w:val="0"/>
        <w:spacing w:line="460" w:lineRule="exact"/>
        <w:ind w:firstLine="640" w:firstLineChars="200"/>
        <w:rPr>
          <w:rFonts w:ascii="Times New Roman" w:hAnsi="Times New Roman" w:eastAsia="方正仿宋简体" w:cs="Times New Roman"/>
          <w:sz w:val="32"/>
          <w:szCs w:val="32"/>
        </w:rPr>
      </w:pPr>
      <w:r>
        <w:rPr>
          <w:rFonts w:ascii="方正楷体简体" w:hAnsi="方正楷体简体" w:eastAsia="方正楷体简体" w:cs="方正楷体简体"/>
          <w:sz w:val="32"/>
          <w:szCs w:val="32"/>
        </w:rPr>
        <w:t>现场办理地点：</w:t>
      </w:r>
      <w:r>
        <w:rPr>
          <w:rFonts w:hint="eastAsia" w:ascii="Times New Roman" w:hAnsi="Times New Roman" w:eastAsia="方正仿宋简体" w:cs="Times New Roman"/>
          <w:color w:val="auto"/>
          <w:sz w:val="32"/>
          <w:szCs w:val="32"/>
          <w:highlight w:val="none"/>
          <w:lang w:val="en-US" w:eastAsia="zh-CN"/>
        </w:rPr>
        <w:t>梁山县忠义路东段路南为民服务中心</w:t>
      </w:r>
      <w:r>
        <w:rPr>
          <w:rFonts w:hint="eastAsia" w:ascii="Times New Roman" w:hAnsi="Times New Roman" w:eastAsia="方正仿宋简体" w:cs="Times New Roman"/>
          <w:sz w:val="32"/>
          <w:szCs w:val="32"/>
        </w:rPr>
        <w:t>3楼东区352房间</w:t>
      </w:r>
      <w:r>
        <w:rPr>
          <w:rFonts w:ascii="Times New Roman" w:hAnsi="Times New Roman" w:eastAsia="方正仿宋简体" w:cs="Times New Roman"/>
          <w:sz w:val="32"/>
          <w:szCs w:val="32"/>
        </w:rPr>
        <w:t>。</w:t>
      </w:r>
    </w:p>
    <w:p>
      <w:pPr>
        <w:snapToGrid w:val="0"/>
        <w:spacing w:line="460" w:lineRule="exact"/>
        <w:ind w:firstLine="640" w:firstLineChars="200"/>
        <w:textAlignment w:val="baseline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八、工作表单及附件</w:t>
      </w:r>
    </w:p>
    <w:p>
      <w:pPr>
        <w:spacing w:line="460" w:lineRule="exact"/>
        <w:ind w:firstLine="640" w:firstLineChars="200"/>
        <w:textAlignment w:val="baseline"/>
        <w:rPr>
          <w:rFonts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重点群体生活费补贴申领表</w:t>
      </w:r>
    </w:p>
    <w:p>
      <w:pPr>
        <w:spacing w:line="460" w:lineRule="exact"/>
        <w:ind w:firstLine="640" w:firstLineChars="200"/>
        <w:textAlignment w:val="baseline"/>
        <w:rPr>
          <w:rFonts w:ascii="Times New Roman" w:hAnsi="Times New Roman" w:eastAsia="黑体" w:cs="Times New Roman"/>
          <w:sz w:val="32"/>
          <w:szCs w:val="32"/>
        </w:rPr>
      </w:pPr>
      <w:r>
        <w:rPr>
          <w:rFonts w:hint="eastAsia" w:ascii="Times New Roman" w:hAnsi="Times New Roman" w:eastAsia="黑体" w:cs="Times New Roman"/>
          <w:sz w:val="32"/>
          <w:szCs w:val="32"/>
        </w:rPr>
        <w:t>九</w:t>
      </w:r>
      <w:r>
        <w:rPr>
          <w:rFonts w:ascii="Times New Roman" w:hAnsi="Times New Roman" w:eastAsia="黑体" w:cs="Times New Roman"/>
          <w:sz w:val="32"/>
          <w:szCs w:val="32"/>
        </w:rPr>
        <w:t>、声明及二维码</w:t>
      </w:r>
    </w:p>
    <w:p>
      <w:pPr>
        <w:spacing w:line="460" w:lineRule="exact"/>
        <w:ind w:firstLine="640" w:firstLineChars="200"/>
        <w:textAlignment w:val="baseline"/>
        <w:rPr>
          <w:rFonts w:ascii="Times New Roman" w:hAnsi="Times New Roman" w:eastAsia="黑体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声明：服务指南实行动态调整，以</w:t>
      </w:r>
      <w: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t>梁山县</w:t>
      </w:r>
      <w:bookmarkStart w:id="0" w:name="_GoBack"/>
      <w:bookmarkEnd w:id="0"/>
      <w:r>
        <w:rPr>
          <w:rFonts w:ascii="Times New Roman" w:hAnsi="Times New Roman" w:eastAsia="黑体" w:cs="Times New Roman"/>
          <w:sz w:val="32"/>
          <w:szCs w:val="32"/>
        </w:rPr>
        <w:t>人力资源和社会保障局官方网站发布的为准</w:t>
      </w:r>
    </w:p>
    <w:p>
      <w:pPr>
        <w:widowControl/>
        <w:ind w:firstLine="6720" w:firstLineChars="2100"/>
        <w:jc w:val="left"/>
        <w:rPr>
          <w:rFonts w:ascii="Times New Roman" w:hAnsi="Times New Roman" w:eastAsia="黑体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drawing>
          <wp:inline distT="0" distB="0" distL="0" distR="0">
            <wp:extent cx="1845945" cy="1845945"/>
            <wp:effectExtent l="19050" t="0" r="1789" b="0"/>
            <wp:docPr id="8" name="图片 3" descr="C:\Users\Administrator\Desktop\补贴信息表报市\新建文件夹 (2)\附件2：市级人社服务指南\附件2：市级人社服务指南\新建文件夹\988865cb7bfb6275d11b660d7cb5df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3" descr="C:\Users\Administrator\Desktop\补贴信息表报市\新建文件夹 (2)\附件2：市级人社服务指南\附件2：市级人社服务指南\新建文件夹\988865cb7bfb6275d11b660d7cb5df0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46535" cy="18465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黑体" w:cs="Times New Roman"/>
          <w:sz w:val="32"/>
          <w:szCs w:val="32"/>
        </w:rPr>
        <w:br w:type="page"/>
      </w:r>
    </w:p>
    <w:tbl>
      <w:tblPr>
        <w:tblStyle w:val="5"/>
        <w:tblpPr w:leftFromText="180" w:rightFromText="180" w:vertAnchor="page" w:horzAnchor="margin" w:tblpY="262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8"/>
        <w:gridCol w:w="1080"/>
        <w:gridCol w:w="392"/>
        <w:gridCol w:w="355"/>
        <w:gridCol w:w="693"/>
        <w:gridCol w:w="720"/>
        <w:gridCol w:w="720"/>
        <w:gridCol w:w="353"/>
        <w:gridCol w:w="710"/>
        <w:gridCol w:w="17"/>
        <w:gridCol w:w="21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8" w:type="dxa"/>
          </w:tcPr>
          <w:p>
            <w:pPr>
              <w:spacing w:line="360" w:lineRule="auto"/>
              <w:ind w:firstLine="105" w:firstLineChars="50"/>
            </w:pPr>
            <w:r>
              <w:rPr>
                <w:rFonts w:hint="eastAsia"/>
              </w:rPr>
              <w:t xml:space="preserve">姓  名 </w:t>
            </w:r>
          </w:p>
        </w:tc>
        <w:tc>
          <w:tcPr>
            <w:tcW w:w="1080" w:type="dxa"/>
          </w:tcPr>
          <w:p>
            <w:pPr>
              <w:spacing w:line="360" w:lineRule="auto"/>
            </w:pPr>
          </w:p>
        </w:tc>
        <w:tc>
          <w:tcPr>
            <w:tcW w:w="747" w:type="dxa"/>
            <w:gridSpan w:val="2"/>
          </w:tcPr>
          <w:p>
            <w:pPr>
              <w:spacing w:line="360" w:lineRule="auto"/>
            </w:pPr>
            <w:r>
              <w:rPr>
                <w:rFonts w:hint="eastAsia"/>
              </w:rPr>
              <w:t>性 别</w:t>
            </w:r>
          </w:p>
        </w:tc>
        <w:tc>
          <w:tcPr>
            <w:tcW w:w="693" w:type="dxa"/>
          </w:tcPr>
          <w:p>
            <w:pPr>
              <w:spacing w:line="360" w:lineRule="auto"/>
            </w:pPr>
          </w:p>
        </w:tc>
        <w:tc>
          <w:tcPr>
            <w:tcW w:w="720" w:type="dxa"/>
          </w:tcPr>
          <w:p>
            <w:pPr>
              <w:spacing w:line="360" w:lineRule="auto"/>
            </w:pPr>
            <w:r>
              <w:rPr>
                <w:rFonts w:hint="eastAsia"/>
              </w:rPr>
              <w:t>民族</w:t>
            </w:r>
          </w:p>
        </w:tc>
        <w:tc>
          <w:tcPr>
            <w:tcW w:w="720" w:type="dxa"/>
          </w:tcPr>
          <w:p>
            <w:pPr>
              <w:spacing w:line="360" w:lineRule="auto"/>
            </w:pPr>
          </w:p>
        </w:tc>
        <w:tc>
          <w:tcPr>
            <w:tcW w:w="1080" w:type="dxa"/>
            <w:gridSpan w:val="3"/>
          </w:tcPr>
          <w:p>
            <w:pPr>
              <w:spacing w:line="360" w:lineRule="auto"/>
            </w:pPr>
            <w:r>
              <w:rPr>
                <w:rFonts w:hint="eastAsia"/>
              </w:rPr>
              <w:t>联系电话</w:t>
            </w:r>
          </w:p>
        </w:tc>
        <w:tc>
          <w:tcPr>
            <w:tcW w:w="2114" w:type="dxa"/>
          </w:tcPr>
          <w:p>
            <w:pPr>
              <w:spacing w:line="360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8" w:type="dxa"/>
          </w:tcPr>
          <w:p>
            <w:pPr>
              <w:spacing w:line="360" w:lineRule="auto"/>
            </w:pPr>
            <w:r>
              <w:rPr>
                <w:rFonts w:hint="eastAsia"/>
              </w:rPr>
              <w:t>身份证号码</w:t>
            </w:r>
          </w:p>
        </w:tc>
        <w:tc>
          <w:tcPr>
            <w:tcW w:w="1827" w:type="dxa"/>
            <w:gridSpan w:val="3"/>
          </w:tcPr>
          <w:p>
            <w:pPr>
              <w:spacing w:line="360" w:lineRule="auto"/>
            </w:pPr>
          </w:p>
        </w:tc>
        <w:tc>
          <w:tcPr>
            <w:tcW w:w="2133" w:type="dxa"/>
            <w:gridSpan w:val="3"/>
          </w:tcPr>
          <w:p>
            <w:pPr>
              <w:spacing w:line="360" w:lineRule="auto"/>
              <w:ind w:firstLine="525" w:firstLineChars="250"/>
            </w:pPr>
            <w:r>
              <w:rPr>
                <w:rFonts w:hint="eastAsia"/>
              </w:rPr>
              <w:t>家庭住址</w:t>
            </w:r>
          </w:p>
        </w:tc>
        <w:tc>
          <w:tcPr>
            <w:tcW w:w="3194" w:type="dxa"/>
            <w:gridSpan w:val="4"/>
          </w:tcPr>
          <w:p>
            <w:pPr>
              <w:spacing w:line="360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368" w:type="dxa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银行账号</w:t>
            </w:r>
          </w:p>
        </w:tc>
        <w:tc>
          <w:tcPr>
            <w:tcW w:w="7154" w:type="dxa"/>
            <w:gridSpan w:val="10"/>
          </w:tcPr>
          <w:p>
            <w:pPr>
              <w:spacing w:line="360" w:lineRule="auto"/>
              <w:jc w:val="right"/>
            </w:pPr>
            <w:r>
              <w:rPr>
                <w:rFonts w:hint="eastAsia"/>
              </w:rPr>
              <w:t xml:space="preserve"> </w:t>
            </w:r>
            <w:r>
              <w:t xml:space="preserve"> </w:t>
            </w:r>
            <w:r>
              <w:rPr>
                <w:rFonts w:hint="eastAsia"/>
              </w:rPr>
              <w:t xml:space="preserve">开户行（       </w:t>
            </w:r>
            <w:r>
              <w:t xml:space="preserve">   </w:t>
            </w:r>
            <w:r>
              <w:rPr>
                <w:rFonts w:hint="eastAsia"/>
              </w:rPr>
              <w:t xml:space="preserve">          ）</w:t>
            </w:r>
          </w:p>
          <w:p>
            <w:pPr>
              <w:spacing w:line="360" w:lineRule="auto"/>
              <w:jc w:val="right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（请务必注明银行账号开户支行）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" w:hRule="atLeast"/>
        </w:trPr>
        <w:tc>
          <w:tcPr>
            <w:tcW w:w="1368" w:type="dxa"/>
            <w:vMerge w:val="restart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人员类别</w:t>
            </w:r>
          </w:p>
        </w:tc>
        <w:tc>
          <w:tcPr>
            <w:tcW w:w="7154" w:type="dxa"/>
            <w:gridSpan w:val="10"/>
          </w:tcPr>
          <w:p>
            <w:pPr>
              <w:spacing w:line="360" w:lineRule="auto"/>
              <w:ind w:firstLine="210" w:firstLineChars="100"/>
            </w:pPr>
            <w:r>
              <w:rPr>
                <w:rFonts w:hint="eastAsia"/>
              </w:rPr>
              <w:t>□ 就业困难人员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" w:hRule="atLeast"/>
        </w:trPr>
        <w:tc>
          <w:tcPr>
            <w:tcW w:w="1368" w:type="dxa"/>
            <w:vMerge w:val="continue"/>
          </w:tcPr>
          <w:p>
            <w:pPr>
              <w:spacing w:line="360" w:lineRule="auto"/>
            </w:pPr>
          </w:p>
        </w:tc>
        <w:tc>
          <w:tcPr>
            <w:tcW w:w="7154" w:type="dxa"/>
            <w:gridSpan w:val="10"/>
          </w:tcPr>
          <w:p>
            <w:pPr>
              <w:spacing w:line="360" w:lineRule="auto"/>
            </w:pPr>
            <w:r>
              <w:rPr>
                <w:rFonts w:hint="eastAsia"/>
              </w:rPr>
              <w:t xml:space="preserve">  □建档立卡贫困劳动力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" w:hRule="atLeast"/>
        </w:trPr>
        <w:tc>
          <w:tcPr>
            <w:tcW w:w="1368" w:type="dxa"/>
            <w:vMerge w:val="restart"/>
          </w:tcPr>
          <w:p>
            <w:pPr>
              <w:spacing w:line="360" w:lineRule="auto"/>
            </w:pPr>
            <w:r>
              <w:br w:type="textWrapping"/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 xml:space="preserve"> 培训情况</w:t>
            </w:r>
          </w:p>
          <w:p>
            <w:pPr>
              <w:spacing w:line="360" w:lineRule="auto"/>
            </w:pPr>
          </w:p>
          <w:p>
            <w:pPr>
              <w:spacing w:line="360" w:lineRule="auto"/>
              <w:ind w:firstLine="105" w:firstLineChars="50"/>
            </w:pPr>
            <w:r>
              <w:rPr>
                <w:rFonts w:hint="eastAsia"/>
              </w:rPr>
              <w:t>确    认</w:t>
            </w:r>
          </w:p>
        </w:tc>
        <w:tc>
          <w:tcPr>
            <w:tcW w:w="7154" w:type="dxa"/>
            <w:gridSpan w:val="10"/>
          </w:tcPr>
          <w:p>
            <w:pPr>
              <w:spacing w:line="360" w:lineRule="auto"/>
            </w:pPr>
            <w:r>
              <w:rPr>
                <w:rFonts w:hint="eastAsia"/>
              </w:rPr>
              <w:t>培训机构：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" w:hRule="atLeast"/>
        </w:trPr>
        <w:tc>
          <w:tcPr>
            <w:tcW w:w="1368" w:type="dxa"/>
            <w:vMerge w:val="continue"/>
          </w:tcPr>
          <w:p>
            <w:pPr>
              <w:spacing w:line="360" w:lineRule="auto"/>
            </w:pPr>
          </w:p>
        </w:tc>
        <w:tc>
          <w:tcPr>
            <w:tcW w:w="7154" w:type="dxa"/>
            <w:gridSpan w:val="10"/>
          </w:tcPr>
          <w:p>
            <w:pPr>
              <w:spacing w:line="360" w:lineRule="auto"/>
            </w:pPr>
            <w:r>
              <w:rPr>
                <w:rFonts w:hint="eastAsia"/>
              </w:rPr>
              <w:t>培训时间：______年_____月_____日至______年_____月_____日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" w:hRule="atLeast"/>
        </w:trPr>
        <w:tc>
          <w:tcPr>
            <w:tcW w:w="1368" w:type="dxa"/>
            <w:vMerge w:val="continue"/>
          </w:tcPr>
          <w:p>
            <w:pPr>
              <w:spacing w:line="360" w:lineRule="auto"/>
            </w:pPr>
          </w:p>
        </w:tc>
        <w:tc>
          <w:tcPr>
            <w:tcW w:w="7154" w:type="dxa"/>
            <w:gridSpan w:val="10"/>
          </w:tcPr>
          <w:p>
            <w:pPr>
              <w:spacing w:line="360" w:lineRule="auto"/>
            </w:pPr>
            <w:r>
              <w:rPr>
                <w:rFonts w:hint="eastAsia"/>
              </w:rPr>
              <w:t>培 训 类 别：     □就业技能培训</w:t>
            </w:r>
          </w:p>
          <w:p>
            <w:pPr>
              <w:spacing w:line="360" w:lineRule="auto"/>
            </w:pPr>
            <w:r>
              <w:rPr>
                <w:rFonts w:hint="eastAsia"/>
              </w:rPr>
              <w:t xml:space="preserve">                  □创业培训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" w:hRule="atLeast"/>
        </w:trPr>
        <w:tc>
          <w:tcPr>
            <w:tcW w:w="1368" w:type="dxa"/>
            <w:vMerge w:val="continue"/>
          </w:tcPr>
          <w:p>
            <w:pPr>
              <w:spacing w:line="360" w:lineRule="auto"/>
            </w:pPr>
          </w:p>
        </w:tc>
        <w:tc>
          <w:tcPr>
            <w:tcW w:w="7154" w:type="dxa"/>
            <w:gridSpan w:val="10"/>
          </w:tcPr>
          <w:p>
            <w:pPr>
              <w:spacing w:line="360" w:lineRule="auto"/>
            </w:pPr>
            <w:r>
              <w:rPr>
                <w:rFonts w:hint="eastAsia"/>
              </w:rPr>
              <w:t>培训专业（工种）：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" w:hRule="atLeast"/>
        </w:trPr>
        <w:tc>
          <w:tcPr>
            <w:tcW w:w="1368" w:type="dxa"/>
            <w:vMerge w:val="continue"/>
          </w:tcPr>
          <w:p>
            <w:pPr>
              <w:spacing w:line="360" w:lineRule="auto"/>
            </w:pPr>
          </w:p>
        </w:tc>
        <w:tc>
          <w:tcPr>
            <w:tcW w:w="7154" w:type="dxa"/>
            <w:gridSpan w:val="10"/>
          </w:tcPr>
          <w:p>
            <w:pPr>
              <w:spacing w:line="360" w:lineRule="auto"/>
            </w:pPr>
            <w:r>
              <w:rPr>
                <w:rFonts w:hint="eastAsia"/>
              </w:rPr>
              <w:t>专 业 等 级：     □ 初级      □ 中级     □  高级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" w:hRule="atLeast"/>
        </w:trPr>
        <w:tc>
          <w:tcPr>
            <w:tcW w:w="1368" w:type="dxa"/>
            <w:vMerge w:val="continue"/>
          </w:tcPr>
          <w:p>
            <w:pPr>
              <w:spacing w:line="360" w:lineRule="auto"/>
            </w:pPr>
          </w:p>
        </w:tc>
        <w:tc>
          <w:tcPr>
            <w:tcW w:w="7154" w:type="dxa"/>
            <w:gridSpan w:val="10"/>
          </w:tcPr>
          <w:p>
            <w:pPr>
              <w:spacing w:line="360" w:lineRule="auto"/>
            </w:pPr>
            <w:r>
              <w:rPr>
                <w:rFonts w:hint="eastAsia"/>
              </w:rPr>
              <w:t>培训天数：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11"/>
          </w:tcPr>
          <w:p>
            <w:pPr>
              <w:spacing w:line="360" w:lineRule="auto"/>
            </w:pPr>
            <w:r>
              <w:rPr>
                <w:rFonts w:hint="eastAsia"/>
              </w:rPr>
              <w:t xml:space="preserve">                                    郑  重  承  诺</w:t>
            </w:r>
          </w:p>
          <w:p>
            <w:pPr>
              <w:spacing w:line="360" w:lineRule="auto"/>
            </w:pPr>
            <w:r>
              <w:rPr>
                <w:rFonts w:hint="eastAsia"/>
              </w:rPr>
              <w:t xml:space="preserve">     本人不存在套取补贴情况，现申请职业培训生活费补贴。</w:t>
            </w:r>
          </w:p>
          <w:p>
            <w:pPr>
              <w:spacing w:line="360" w:lineRule="auto"/>
            </w:pPr>
            <w:r>
              <w:rPr>
                <w:rFonts w:hint="eastAsia"/>
              </w:rPr>
              <w:t xml:space="preserve">     本人承诺以上内容真实有效，如与实际情况不一致，愿承担相应责任。</w:t>
            </w:r>
          </w:p>
          <w:p>
            <w:pPr>
              <w:spacing w:line="360" w:lineRule="auto"/>
            </w:pPr>
          </w:p>
          <w:p>
            <w:pPr>
              <w:spacing w:line="360" w:lineRule="auto"/>
            </w:pPr>
            <w:r>
              <w:rPr>
                <w:rFonts w:hint="eastAsia"/>
              </w:rPr>
              <w:t xml:space="preserve">                                                    申请人（签字）：</w:t>
            </w:r>
          </w:p>
          <w:p>
            <w:pPr>
              <w:spacing w:line="360" w:lineRule="auto"/>
            </w:pPr>
            <w:r>
              <w:rPr>
                <w:rFonts w:hint="eastAsia"/>
              </w:rPr>
              <w:t xml:space="preserve">                               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11"/>
          </w:tcPr>
          <w:p>
            <w:pPr>
              <w:spacing w:line="360" w:lineRule="auto"/>
            </w:pPr>
            <w:r>
              <w:rPr>
                <w:rFonts w:hint="eastAsia"/>
              </w:rPr>
              <w:t xml:space="preserve">                             公共就业服务机构审核意见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8" w:type="dxa"/>
          </w:tcPr>
          <w:p>
            <w:pPr>
              <w:spacing w:line="360" w:lineRule="auto"/>
              <w:ind w:firstLine="105" w:firstLineChars="50"/>
            </w:pPr>
            <w:r>
              <w:rPr>
                <w:rFonts w:hint="eastAsia"/>
              </w:rPr>
              <w:t>审核意见</w:t>
            </w:r>
          </w:p>
        </w:tc>
        <w:tc>
          <w:tcPr>
            <w:tcW w:w="3240" w:type="dxa"/>
            <w:gridSpan w:val="5"/>
          </w:tcPr>
          <w:p>
            <w:pPr>
              <w:spacing w:line="360" w:lineRule="auto"/>
            </w:pPr>
          </w:p>
        </w:tc>
        <w:tc>
          <w:tcPr>
            <w:tcW w:w="1783" w:type="dxa"/>
            <w:gridSpan w:val="3"/>
          </w:tcPr>
          <w:p>
            <w:pPr>
              <w:spacing w:line="360" w:lineRule="auto"/>
            </w:pPr>
            <w:r>
              <w:rPr>
                <w:rFonts w:hint="eastAsia"/>
              </w:rPr>
              <w:t>补贴金额（元）</w:t>
            </w:r>
          </w:p>
        </w:tc>
        <w:tc>
          <w:tcPr>
            <w:tcW w:w="2131" w:type="dxa"/>
            <w:gridSpan w:val="2"/>
          </w:tcPr>
          <w:p>
            <w:pPr>
              <w:spacing w:line="360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6" w:hRule="atLeast"/>
        </w:trPr>
        <w:tc>
          <w:tcPr>
            <w:tcW w:w="2840" w:type="dxa"/>
            <w:gridSpan w:val="3"/>
          </w:tcPr>
          <w:p>
            <w:pPr>
              <w:spacing w:line="360" w:lineRule="auto"/>
            </w:pPr>
            <w:r>
              <w:rPr>
                <w:rFonts w:hint="eastAsia"/>
              </w:rPr>
              <w:t xml:space="preserve">   经办人（签章） ：</w:t>
            </w:r>
          </w:p>
          <w:p>
            <w:pPr>
              <w:spacing w:line="360" w:lineRule="auto"/>
            </w:pPr>
          </w:p>
          <w:p>
            <w:pPr>
              <w:spacing w:line="360" w:lineRule="auto"/>
            </w:pPr>
            <w:r>
              <w:rPr>
                <w:rFonts w:hint="eastAsia"/>
              </w:rPr>
              <w:t xml:space="preserve">          年    月    日 </w:t>
            </w:r>
          </w:p>
        </w:tc>
        <w:tc>
          <w:tcPr>
            <w:tcW w:w="2841" w:type="dxa"/>
            <w:gridSpan w:val="5"/>
          </w:tcPr>
          <w:p>
            <w:pPr>
              <w:spacing w:line="360" w:lineRule="auto"/>
            </w:pPr>
            <w:r>
              <w:rPr>
                <w:rFonts w:hint="eastAsia"/>
              </w:rPr>
              <w:t xml:space="preserve">   审核人（签章） ：</w:t>
            </w:r>
          </w:p>
          <w:p>
            <w:pPr>
              <w:spacing w:line="360" w:lineRule="auto"/>
            </w:pPr>
          </w:p>
          <w:p>
            <w:pPr>
              <w:spacing w:line="360" w:lineRule="auto"/>
            </w:pPr>
            <w:r>
              <w:rPr>
                <w:rFonts w:hint="eastAsia"/>
              </w:rPr>
              <w:t xml:space="preserve">          年    月    日</w:t>
            </w:r>
          </w:p>
        </w:tc>
        <w:tc>
          <w:tcPr>
            <w:tcW w:w="2841" w:type="dxa"/>
            <w:gridSpan w:val="3"/>
          </w:tcPr>
          <w:p>
            <w:pPr>
              <w:spacing w:line="360" w:lineRule="auto"/>
            </w:pPr>
            <w:r>
              <w:rPr>
                <w:rFonts w:hint="eastAsia"/>
              </w:rPr>
              <w:t xml:space="preserve">   审核单位（签章） ：</w:t>
            </w:r>
          </w:p>
          <w:p>
            <w:pPr>
              <w:spacing w:line="360" w:lineRule="auto"/>
            </w:pPr>
          </w:p>
          <w:p>
            <w:pPr>
              <w:spacing w:line="360" w:lineRule="auto"/>
            </w:pPr>
            <w:r>
              <w:rPr>
                <w:rFonts w:hint="eastAsia"/>
              </w:rPr>
              <w:t xml:space="preserve">          年    月    日</w:t>
            </w:r>
          </w:p>
        </w:tc>
      </w:tr>
    </w:tbl>
    <w:p>
      <w:pPr>
        <w:jc w:val="center"/>
        <w:rPr>
          <w:rFonts w:ascii="方正粗黑宋简体" w:hAnsi="方正粗黑宋简体" w:eastAsia="方正粗黑宋简体"/>
          <w:bCs/>
          <w:sz w:val="36"/>
          <w:szCs w:val="36"/>
        </w:rPr>
      </w:pPr>
      <w:r>
        <w:rPr>
          <w:rFonts w:hint="eastAsia" w:ascii="方正粗黑宋简体" w:hAnsi="方正粗黑宋简体" w:eastAsia="方正粗黑宋简体"/>
          <w:bCs/>
          <w:sz w:val="36"/>
          <w:szCs w:val="36"/>
        </w:rPr>
        <w:t>重点群体就业培训生活费补贴申领表</w:t>
      </w:r>
    </w:p>
    <w:p>
      <w:pPr>
        <w:spacing w:line="460" w:lineRule="exact"/>
        <w:ind w:firstLine="800" w:firstLineChars="200"/>
        <w:textAlignment w:val="baseline"/>
        <w:rPr>
          <w:rFonts w:eastAsia="黑体"/>
          <w:color w:val="000000"/>
          <w:sz w:val="40"/>
          <w:szCs w:val="40"/>
        </w:rPr>
      </w:pPr>
    </w:p>
    <w:sectPr>
      <w:footerReference r:id="rId3" w:type="default"/>
      <w:pgSz w:w="11906" w:h="16838"/>
      <w:pgMar w:top="1361" w:right="1191" w:bottom="1304" w:left="1247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简体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楷体简体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粗黑宋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right="360"/>
    </w:pPr>
    <w:r>
      <w:pict>
        <v:shape id="_x0000_s2049" o:spid="_x0000_s2049" o:spt="202" type="#_x0000_t202" style="position:absolute;left:0pt;margin-left:-3.5pt;margin-top:23.45pt;height:15.55pt;width:76.55pt;mso-position-horizontal-relative:margin;z-index:251659264;mso-width-relative:page;mso-height-relative:page;" filled="f" stroked="f" coordsize="21600,21600" o:gfxdata="UEsDBAoAAAAAAIdO4kAAAAAAAAAAAAAAAAAEAAAAZHJzL1BLAwQUAAAACACHTuJAEk5DbtgAAAAI&#10;AQAADwAAAGRycy9kb3ducmV2LnhtbE2PzU7DMBCE70h9B2srcWvtoCptQzYVQnBCQqThwNGJt0nU&#10;eB1i94e3xz3BcTSjmW/y3dUO4kyT7x0jJEsFgrhxpucW4bN6XWxA+KDZ6MExIfyQh10xu8t1ZtyF&#10;SzrvQytiCftMI3QhjJmUvunIar90I3H0Dm6yOkQ5tdJM+hLL7SAflEql1T3HhU6P9NxRc9yfLMLT&#10;F5cv/fd7/VEeyr6qtorf0iPi/TxRjyACXcNfGG74ER2KyFS7ExsvBoTFOl4JCKt0C+Lmr9IERI2w&#10;3iiQRS7/Hyh+AVBLAwQUAAAACACHTuJAldazq5sBAAAlAwAADgAAAGRycy9lMm9Eb2MueG1srVJL&#10;TiMxEN2PxB0s70knLYZPKx0khEAjoQEJOIDjttOWbJdlm3TnAswNWLFhz7lyjik7nfDbITZ2uT7P&#10;9V7V9LQ3miyFDwpsTSejMSXCcmiUXdT0/u5i/5iSEJltmAYraroSgZ7O9n5NO1eJElrQjfAEQWyo&#10;OlfTNkZXFUXgrTAsjMAJi0EJ3rCIT78oGs86RDe6KMfjw6ID3zgPXISA3vNNkM4yvpSCx2spg4hE&#10;1xR7i/n0+Zyns5hNWbXwzLWKD22wb3RhmLL46Q7qnEVGHrz6AmUU9xBAxhEHU4CUiovMAdlMxp/Y&#10;3LbMicwFxQluJ1P4OVj+d3njiWpqWlJimcERrZ/+rZ9f1y+PpEzydC5UmHXrMC/2Z9DjmLf+gM7E&#10;upfepBv5EIyj0KuduKKPhKPz5KicHP+mhGNocnJ0gDaiF2/Fzod4KcCQZNTU4+yypGx5FeImdZuS&#10;/rJwobTO89P2gwMxNx6RF2CoTjw2/SYr9vN+IDeHZoXc9B+LuqYd2Rp+a8wHIzWRinEWufNhb9Kw&#10;379z1tt2z/4D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DAQAAFtDb250ZW50X1R5cGVzXS54bWxQSwECFAAKAAAAAACHTuJAAAAAAAAAAAAAAAAA&#10;BgAAAAAAAAAAABAAAADuAgAAX3JlbHMvUEsBAhQAFAAAAAgAh07iQIoUZjzRAAAAlAEAAAsAAAAA&#10;AAAAAQAgAAAAEgMAAF9yZWxzLy5yZWxzUEsBAhQACgAAAAAAh07iQAAAAAAAAAAAAAAAAAQAAAAA&#10;AAAAAAAQAAAAAAAAAGRycy9QSwECFAAUAAAACACHTuJAEk5DbtgAAAAIAQAADwAAAAAAAAABACAA&#10;AAAiAAAAZHJzL2Rvd25yZXYueG1sUEsBAhQAFAAAAAgAh07iQJXWs6ubAQAAJQMAAA4AAAAAAAAA&#10;AQAgAAAAJwEAAGRycy9lMm9Eb2MueG1sUEsFBgAAAAAGAAYAWQEAADQFAAAAAA==&#10;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rPr>
                    <w:rStyle w:val="7"/>
                  </w:rPr>
                </w:pP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515B01"/>
    <w:rsid w:val="0003671A"/>
    <w:rsid w:val="00072C62"/>
    <w:rsid w:val="00092C2C"/>
    <w:rsid w:val="000F08A9"/>
    <w:rsid w:val="001E65B5"/>
    <w:rsid w:val="00375124"/>
    <w:rsid w:val="00381419"/>
    <w:rsid w:val="003E4031"/>
    <w:rsid w:val="00515B01"/>
    <w:rsid w:val="00657A6A"/>
    <w:rsid w:val="006B13AF"/>
    <w:rsid w:val="00752D41"/>
    <w:rsid w:val="00813703"/>
    <w:rsid w:val="0083330D"/>
    <w:rsid w:val="009C3138"/>
    <w:rsid w:val="00A037AE"/>
    <w:rsid w:val="00A766CB"/>
    <w:rsid w:val="00B03181"/>
    <w:rsid w:val="00CE1828"/>
    <w:rsid w:val="00D17CE4"/>
    <w:rsid w:val="00D86B67"/>
    <w:rsid w:val="00DA0E3A"/>
    <w:rsid w:val="00E04D90"/>
    <w:rsid w:val="03B50808"/>
    <w:rsid w:val="05DC7090"/>
    <w:rsid w:val="06051038"/>
    <w:rsid w:val="069A21A0"/>
    <w:rsid w:val="0B5A2866"/>
    <w:rsid w:val="0BBA095E"/>
    <w:rsid w:val="0ECC3392"/>
    <w:rsid w:val="189D4A0B"/>
    <w:rsid w:val="1CDB60D2"/>
    <w:rsid w:val="200F7C9E"/>
    <w:rsid w:val="20A81FA6"/>
    <w:rsid w:val="24491E13"/>
    <w:rsid w:val="24B732BC"/>
    <w:rsid w:val="2C0F5C11"/>
    <w:rsid w:val="2EB23E55"/>
    <w:rsid w:val="3732716D"/>
    <w:rsid w:val="3B5F30B8"/>
    <w:rsid w:val="3F5A18F3"/>
    <w:rsid w:val="43B3790E"/>
    <w:rsid w:val="446B72CE"/>
    <w:rsid w:val="4F4B3FB8"/>
    <w:rsid w:val="5B736B78"/>
    <w:rsid w:val="5D2051D7"/>
    <w:rsid w:val="5E651E3F"/>
    <w:rsid w:val="5EE642D3"/>
    <w:rsid w:val="5EEA25F9"/>
    <w:rsid w:val="60E00929"/>
    <w:rsid w:val="6CC41C69"/>
    <w:rsid w:val="6FE832A1"/>
    <w:rsid w:val="724D2274"/>
    <w:rsid w:val="729027BC"/>
    <w:rsid w:val="74C168C1"/>
    <w:rsid w:val="75627543"/>
    <w:rsid w:val="78FF23CC"/>
    <w:rsid w:val="7B770936"/>
    <w:rsid w:val="7EEA7D0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uiPriority w:val="0"/>
    <w:rPr>
      <w:sz w:val="18"/>
      <w:szCs w:val="18"/>
    </w:r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Calibri" w:hAnsi="Calibri" w:eastAsia="宋体" w:cs="Times New Roman"/>
      <w:sz w:val="18"/>
      <w:szCs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qFormat/>
    <w:uiPriority w:val="0"/>
  </w:style>
  <w:style w:type="character" w:customStyle="1" w:styleId="8">
    <w:name w:val="页脚 Char"/>
    <w:basedOn w:val="6"/>
    <w:link w:val="3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9">
    <w:name w:val="页眉 Char"/>
    <w:basedOn w:val="6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0">
    <w:name w:val="批注框文本 Char"/>
    <w:basedOn w:val="6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3</Pages>
  <Words>207</Words>
  <Characters>1185</Characters>
  <Lines>9</Lines>
  <Paragraphs>2</Paragraphs>
  <TotalTime>0</TotalTime>
  <ScaleCrop>false</ScaleCrop>
  <LinksUpToDate>false</LinksUpToDate>
  <CharactersWithSpaces>1390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2021-04-12T12:32:00Z</dcterms:created>
  <dc:creator>lenovo</dc:creator>
  <cp:lastModifiedBy>孔祥杰Jak</cp:lastModifiedBy>
  <dcterms:modified xsi:type="dcterms:W3CDTF">2021-08-24T06:58:36Z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KSOSaveFontToCloudKey">
    <vt:lpwstr>347219880_cloud</vt:lpwstr>
  </property>
  <property fmtid="{D5CDD505-2E9C-101B-9397-08002B2CF9AE}" pid="4" name="ICV">
    <vt:lpwstr>8E6064674DD74F4EBB50D5B6894AC567</vt:lpwstr>
  </property>
</Properties>
</file>