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5562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等线" w:hAnsi="等线" w:eastAsia="等线" w:cs="等线"/>
          <w:color w:val="000000"/>
          <w:sz w:val="44"/>
          <w:szCs w:val="44"/>
        </w:rPr>
        <w:t>梁山县县管国有企业202</w:t>
      </w:r>
      <w:r>
        <w:rPr>
          <w:rFonts w:hint="eastAsia" w:ascii="等线" w:hAnsi="等线" w:eastAsia="等线" w:cs="等线"/>
          <w:color w:val="000000"/>
          <w:sz w:val="44"/>
          <w:szCs w:val="44"/>
          <w:lang w:val="en-US" w:eastAsia="zh-CN"/>
        </w:rPr>
        <w:t>5</w:t>
      </w:r>
      <w:r>
        <w:rPr>
          <w:rFonts w:ascii="等线" w:hAnsi="等线" w:eastAsia="等线" w:cs="等线"/>
          <w:color w:val="000000"/>
          <w:sz w:val="44"/>
          <w:szCs w:val="44"/>
        </w:rPr>
        <w:t>年</w:t>
      </w:r>
    </w:p>
    <w:p w14:paraId="624DC58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eastAsia" w:ascii="等线" w:hAnsi="等线" w:eastAsia="等线" w:cs="等线"/>
          <w:color w:val="000000"/>
          <w:sz w:val="44"/>
          <w:szCs w:val="44"/>
          <w:lang w:val="en-US" w:eastAsia="zh-CN"/>
        </w:rPr>
        <w:t>4</w:t>
      </w:r>
      <w:r>
        <w:rPr>
          <w:rFonts w:hint="eastAsia" w:ascii="等线" w:hAnsi="等线" w:eastAsia="等线" w:cs="等线"/>
          <w:color w:val="000000"/>
          <w:sz w:val="44"/>
          <w:szCs w:val="44"/>
        </w:rPr>
        <w:t>月份重大事项变化</w:t>
      </w:r>
    </w:p>
    <w:p w14:paraId="041AB67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eastAsia" w:ascii="等线" w:hAnsi="等线" w:eastAsia="等线" w:cs="等线"/>
          <w:color w:val="000000"/>
          <w:sz w:val="24"/>
          <w:szCs w:val="24"/>
        </w:rPr>
        <w:t> </w:t>
      </w:r>
    </w:p>
    <w:p w14:paraId="15DFF3F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</w:pPr>
      <w:r>
        <w:rPr>
          <w:rFonts w:hint="eastAsia" w:ascii="等线" w:hAnsi="等线" w:eastAsia="等线" w:cs="等线"/>
          <w:color w:val="000000"/>
          <w:sz w:val="32"/>
          <w:szCs w:val="32"/>
        </w:rPr>
        <w:t>梁山县县管国有企业202</w:t>
      </w:r>
      <w:r>
        <w:rPr>
          <w:rFonts w:hint="eastAsia" w:ascii="等线" w:hAnsi="等线" w:eastAsia="等线" w:cs="等线"/>
          <w:color w:val="000000"/>
          <w:sz w:val="32"/>
          <w:szCs w:val="32"/>
          <w:lang w:val="en-US" w:eastAsia="zh-CN"/>
        </w:rPr>
        <w:t>5</w:t>
      </w:r>
      <w:r>
        <w:rPr>
          <w:rFonts w:hint="eastAsia" w:ascii="等线" w:hAnsi="等线" w:eastAsia="等线" w:cs="等线"/>
          <w:color w:val="000000"/>
          <w:sz w:val="32"/>
          <w:szCs w:val="32"/>
        </w:rPr>
        <w:t>年</w:t>
      </w:r>
      <w:r>
        <w:rPr>
          <w:rFonts w:hint="eastAsia" w:ascii="等线" w:hAnsi="等线" w:eastAsia="等线" w:cs="等线"/>
          <w:color w:val="000000"/>
          <w:sz w:val="32"/>
          <w:szCs w:val="32"/>
          <w:lang w:val="en-US" w:eastAsia="zh-CN"/>
        </w:rPr>
        <w:t>4</w:t>
      </w:r>
      <w:r>
        <w:rPr>
          <w:rFonts w:hint="eastAsia" w:ascii="等线" w:hAnsi="等线" w:eastAsia="等线" w:cs="等线"/>
          <w:color w:val="000000"/>
          <w:sz w:val="32"/>
          <w:szCs w:val="32"/>
        </w:rPr>
        <w:t>月份无重大事项变化。</w:t>
      </w:r>
    </w:p>
    <w:p w14:paraId="723A6F4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480"/>
      </w:pPr>
      <w:r>
        <w:t> </w:t>
      </w:r>
    </w:p>
    <w:p w14:paraId="58844BE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480"/>
      </w:pPr>
      <w:r>
        <w:t> </w:t>
      </w:r>
    </w:p>
    <w:p w14:paraId="28094D8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480"/>
      </w:pPr>
      <w:r>
        <w:t> </w:t>
      </w:r>
    </w:p>
    <w:p w14:paraId="1D66DFB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480"/>
      </w:pPr>
      <w:r>
        <w:t> </w:t>
      </w:r>
    </w:p>
    <w:p w14:paraId="31CA204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480"/>
      </w:pPr>
      <w:r>
        <w:t> </w:t>
      </w:r>
    </w:p>
    <w:p w14:paraId="2E2D56F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480"/>
      </w:pPr>
      <w:r>
        <w:t> </w:t>
      </w:r>
    </w:p>
    <w:p w14:paraId="3DF1BED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480"/>
      </w:pPr>
      <w:r>
        <w:t> </w:t>
      </w:r>
    </w:p>
    <w:p w14:paraId="3C57F71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480"/>
      </w:pPr>
      <w:r>
        <w:rPr>
          <w:rFonts w:hint="eastAsia" w:ascii="等线" w:hAnsi="等线" w:eastAsia="等线" w:cs="等线"/>
          <w:color w:val="000000"/>
          <w:sz w:val="32"/>
          <w:szCs w:val="32"/>
        </w:rPr>
        <w:t>梁山县国有资产事务中心</w:t>
      </w:r>
    </w:p>
    <w:p w14:paraId="5600318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963"/>
      </w:pPr>
      <w:r>
        <w:rPr>
          <w:rFonts w:hint="eastAsia" w:ascii="等线" w:hAnsi="等线" w:eastAsia="等线" w:cs="等线"/>
          <w:color w:val="000000"/>
          <w:sz w:val="32"/>
          <w:szCs w:val="32"/>
        </w:rPr>
        <w:t>202</w:t>
      </w:r>
      <w:r>
        <w:rPr>
          <w:rFonts w:hint="eastAsia" w:ascii="等线" w:hAnsi="等线" w:eastAsia="等线" w:cs="等线"/>
          <w:color w:val="000000"/>
          <w:sz w:val="32"/>
          <w:szCs w:val="32"/>
          <w:lang w:val="en-US" w:eastAsia="zh-CN"/>
        </w:rPr>
        <w:t>5</w:t>
      </w:r>
      <w:r>
        <w:rPr>
          <w:rFonts w:hint="eastAsia" w:ascii="等线" w:hAnsi="等线" w:eastAsia="等线" w:cs="等线"/>
          <w:color w:val="000000"/>
          <w:sz w:val="32"/>
          <w:szCs w:val="32"/>
        </w:rPr>
        <w:t>年</w:t>
      </w:r>
      <w:r>
        <w:rPr>
          <w:rFonts w:hint="eastAsia" w:ascii="等线" w:hAnsi="等线" w:eastAsia="等线" w:cs="等线"/>
          <w:color w:val="00000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等线" w:hAnsi="等线" w:eastAsia="等线" w:cs="等线"/>
          <w:color w:val="000000"/>
          <w:sz w:val="32"/>
          <w:szCs w:val="32"/>
        </w:rPr>
        <w:t>月16日</w:t>
      </w:r>
    </w:p>
    <w:p w14:paraId="0E3E6F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AB1F74"/>
    <w:rsid w:val="40053AF2"/>
    <w:rsid w:val="40643F31"/>
    <w:rsid w:val="42843695"/>
    <w:rsid w:val="48BD16AF"/>
    <w:rsid w:val="4B677954"/>
    <w:rsid w:val="4D3F6B37"/>
    <w:rsid w:val="620C3034"/>
    <w:rsid w:val="68637551"/>
    <w:rsid w:val="7B4B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69</Characters>
  <Lines>0</Lines>
  <Paragraphs>0</Paragraphs>
  <TotalTime>0</TotalTime>
  <ScaleCrop>false</ScaleCrop>
  <LinksUpToDate>false</LinksUpToDate>
  <CharactersWithSpaces>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2025-03-31T01:22:00Z</dcterms:created>
  <dc:creator>Administrator</dc:creator>
  <cp:lastModifiedBy>bbɞ</cp:lastModifiedBy>
  <dcterms:modified xsi:type="dcterms:W3CDTF">2025-05-21T06:43:09Z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eyJoZGlkIjoiZTFhNmFlNmMwMGEyYjQyZjNlZGE2YmVlZTAzODViMjEiLCJ1c2VySWQiOiIxNTQ1Mjc3ODk1In0=</vt:lpwstr>
  </property>
  <property fmtid="{D5CDD505-2E9C-101B-9397-08002B2CF9AE}" pid="4" name="ICV">
    <vt:lpwstr>F8C8A5C99D1D4015B465B5764B5A4EB9_13</vt:lpwstr>
  </property>
</Properties>
</file>