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梁山县人民政府办公室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对全县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县级治安保卫重点单位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进行重新调整确认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的通知</w:t>
      </w:r>
    </w:p>
    <w:p>
      <w:pPr>
        <w:pStyle w:val="2"/>
        <w:rPr>
          <w:rFonts w:hint="default"/>
        </w:rPr>
      </w:pPr>
    </w:p>
    <w:p>
      <w:pPr>
        <w:jc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梁政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字〔20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" w:leftChars="0" w:firstLine="0" w:firstLineChars="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各乡镇人民政府、街道办事处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开发区管委会，县政府各部门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各企事业单位，各金融机构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  <w:t>近年来，我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  <w:t>社会经济快速发展，根据《企业事业单位内部治安保卫条例》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（国务院令第421号）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  <w:t>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《公安机关监督检查企业事业单位内部治安保卫工作规定》（公安部令第93号）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  <w:t>，部分新增、变更机关、企事业单位需列为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  <w:t>级治安保卫重点单位。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现将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重新调整确认的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68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家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县级治安保卫重点单位名单予公布。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梁山县县级治安保卫重点单位名单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                       梁山县人民政府办公室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                           20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（此件公开发布）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梁山县县级治安保卫重点单位名单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梁山县新城政务中心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梁山县为民服务中心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梁山县博物馆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梁山县图书馆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梁山县科技馆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梁山县工人文化宫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梁山县文化馆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梁山大剧院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水泊梁山风景区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中国中谷国家粮食储备库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济南铁路局聊城车务段梁山站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济南铁路局聊城车务段梁山北站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梁山县人民医院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梁山县粮食物流中心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国网山东省电力公司梁山县供电公司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中国人民银行梁山县支行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中国银行股份有限公司梁山县支行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中国建设银行股份有限公司梁山支行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中国工商银行股份有限公司梁山支行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中国农业银行股份有限公司梁山支行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中国农业发展银行梁山支行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中国邮政储蓄银行股份有限公司梁山县支行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济宁银行股份有限公司梁山支行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威海市商业银行股份有限公司济宁梁山支行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山东梁山农村商业银行股份有限公司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莱商银行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股份有限公司济宁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梁山支行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日照银行股份有限公司济宁梁山支行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齐商银行股份有限公司济宁梁山支行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山东梁山民丰村镇银行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中国邮政集团公司山东省梁山县分公司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山东运河爆破工程服务有限公司梁山分公司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梁山县盛世烟花爆竹有限公司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梁山县吉庆烟花爆竹有限公司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中稀天马新材料科技股份有限公司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梁山新翔新材料有限公司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中国电信梁山公司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中国联合网络通信有限公司梁山分公司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中国移动通信集团山东股份有限公司梁山分公司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中国石化销售有限公司山东济宁梁山分公司（油库）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中国石油天然气股份有限公司山东销售济宁分公司梁山经营部（油库）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山东省济宁交通运输集团有限公司梁山汽车站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梁山水泊公共汽车有限公司（公交公司）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梁山县水泊商场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梁山县百货大楼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梁山县爱多客超市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梁山县正信楼购物中心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梁山县龙城广场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梁山县伦达广场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济宁梁山联华购物广场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梁山县广播电视台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梁山县自来水公司（凤园水厂）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梁山县第一中学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梁山县现代高级中学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梁山县实验中学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梁山县职业中等专业学校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曲阜师范大学附属梁山中学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江苏师范大学梁山实验学校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梁山京师华宇高级中学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梁山新坐标中学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梁山县行知学校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梁山县恒源热力有限公司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梁山县杰森热力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有限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梁山中维热力有限公司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梁山前能生物电力有限公司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梁山县圣元环保电力有限公司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济宁港行梁山港有限公司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NPPqH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54FDD"/>
    <w:rsid w:val="0F723AF5"/>
    <w:rsid w:val="6A75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0"/>
    <w:basedOn w:val="1"/>
    <w:qFormat/>
    <w:uiPriority w:val="0"/>
    <w:pPr>
      <w:widowControl/>
      <w:jc w:val="left"/>
    </w:pPr>
    <w:rPr>
      <w:rFonts w:ascii="Calibri" w:hAnsi="Calibri" w:cs="Times New Roman"/>
    </w:rPr>
  </w:style>
  <w:style w:type="paragraph" w:customStyle="1" w:styleId="8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3058</Words>
  <Characters>3149</Characters>
  <Lines>0</Lines>
  <Paragraphs>0</Paragraphs>
  <TotalTime>0</TotalTime>
  <ScaleCrop>false</ScaleCrop>
  <LinksUpToDate>false</LinksUpToDate>
  <CharactersWithSpaces>3288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2022-04-24T03:54:00Z</dcterms:created>
  <dc:creator>Administrator</dc:creator>
  <cp:lastModifiedBy>Administrator</cp:lastModifiedBy>
  <dcterms:modified xsi:type="dcterms:W3CDTF">2022-04-24T04:01:47Z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33E841D1309C42D5A591EF222A3FC812</vt:lpwstr>
  </property>
</Properties>
</file>