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拳铺镇陆庄林辛村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eastAsia="zh-CN"/>
        </w:rPr>
        <w:t>拳铺镇陆庄林辛</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w:t>
      </w:r>
      <w:r>
        <w:rPr>
          <w:rFonts w:hint="eastAsia" w:ascii="仿宋" w:hAnsi="仿宋" w:eastAsia="仿宋" w:cs="仿宋"/>
          <w:b w:val="0"/>
          <w:bCs w:val="0"/>
          <w:snapToGrid w:val="0"/>
          <w:kern w:val="0"/>
          <w:sz w:val="30"/>
          <w:szCs w:val="30"/>
          <w:lang w:eastAsia="zh-CN"/>
        </w:rPr>
        <w:t>拳铺镇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陆庄林辛</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4DCAC8A6">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地块2LS-022：</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拳铺镇陆庄林辛</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拳铺镇陆庄林辛</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5D71D441">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地块3LS-023：</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拳铺镇陆庄林辛</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拳铺镇陆庄林辛</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336D1211">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地块15LSBC-13：</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拳铺镇陆庄林辛</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拳铺镇陆庄林辛</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陆庄林辛</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陆庄林辛村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4.2188</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陆庄林辛村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065B3370">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bookmarkStart w:id="0" w:name="_GoBack"/>
      <w:bookmarkEnd w:id="0"/>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0B070D5C"/>
    <w:rsid w:val="0BAF4232"/>
    <w:rsid w:val="446D0B4A"/>
    <w:rsid w:val="49926698"/>
    <w:rsid w:val="569A4DDE"/>
    <w:rsid w:val="61817124"/>
    <w:rsid w:val="652F6784"/>
    <w:rsid w:val="6A0A4204"/>
    <w:rsid w:val="7A26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905</Words>
  <Characters>1002</Characters>
  <Lines>0</Lines>
  <Paragraphs>0</Paragraphs>
  <TotalTime>0</TotalTime>
  <ScaleCrop>false</ScaleCrop>
  <LinksUpToDate>false</LinksUpToDate>
  <CharactersWithSpaces>1006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