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89D" w:rsidRDefault="0060789D">
      <w:pPr>
        <w:spacing w:line="560" w:lineRule="exact"/>
        <w:ind w:firstLineChars="200" w:firstLine="88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60789D" w:rsidRDefault="0060789D">
      <w:pPr>
        <w:spacing w:line="560" w:lineRule="exact"/>
        <w:ind w:firstLineChars="200" w:firstLine="88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60789D" w:rsidRDefault="006A32BF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2022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</w:t>
      </w:r>
      <w:r w:rsidR="006D52DA">
        <w:rPr>
          <w:rFonts w:ascii="方正小标宋简体" w:eastAsia="方正小标宋简体" w:hAnsi="方正小标宋简体" w:cs="方正小标宋简体" w:hint="eastAsia"/>
          <w:sz w:val="44"/>
          <w:szCs w:val="44"/>
        </w:rPr>
        <w:t>梁山县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事业单位公开招聘（教育类）笔试疫情防控告知书</w:t>
      </w:r>
    </w:p>
    <w:p w:rsidR="0060789D" w:rsidRDefault="0060789D">
      <w:pPr>
        <w:spacing w:line="560" w:lineRule="exact"/>
        <w:ind w:firstLineChars="200" w:firstLine="88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60789D" w:rsidRDefault="006A32BF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根据疫情防控工作需要，为确保广大考生身体健康，保障考试安全顺利进行，现将</w:t>
      </w:r>
      <w:r>
        <w:rPr>
          <w:rFonts w:ascii="Times New Roman" w:eastAsia="方正仿宋简体" w:hAnsi="Times New Roman" w:cs="Times New Roman"/>
          <w:sz w:val="32"/>
          <w:szCs w:val="32"/>
        </w:rPr>
        <w:t>2022</w:t>
      </w:r>
      <w:r>
        <w:rPr>
          <w:rFonts w:ascii="Times New Roman" w:eastAsia="方正仿宋简体" w:hAnsi="Times New Roman" w:cs="Times New Roman"/>
          <w:sz w:val="32"/>
          <w:szCs w:val="32"/>
        </w:rPr>
        <w:t>年</w:t>
      </w:r>
      <w:r w:rsidR="006D52DA">
        <w:rPr>
          <w:rFonts w:ascii="Times New Roman" w:eastAsia="方正仿宋简体" w:hAnsi="Times New Roman" w:cs="Times New Roman" w:hint="eastAsia"/>
          <w:sz w:val="32"/>
          <w:szCs w:val="32"/>
        </w:rPr>
        <w:t>梁山县</w:t>
      </w:r>
      <w:r>
        <w:rPr>
          <w:rFonts w:ascii="Times New Roman" w:eastAsia="方正仿宋简体" w:hAnsi="Times New Roman" w:cs="Times New Roman"/>
          <w:sz w:val="32"/>
          <w:szCs w:val="32"/>
        </w:rPr>
        <w:t>事业单位公开招聘（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教育</w:t>
      </w:r>
      <w:r>
        <w:rPr>
          <w:rFonts w:ascii="Times New Roman" w:eastAsia="方正仿宋简体" w:hAnsi="Times New Roman" w:cs="Times New Roman"/>
          <w:sz w:val="32"/>
          <w:szCs w:val="32"/>
        </w:rPr>
        <w:t>类）笔试疫情防控有关要求和注意事项告知如下，请所有考生知悉并严格执行各项考试防疫措施和要求。</w:t>
      </w:r>
    </w:p>
    <w:p w:rsidR="0060789D" w:rsidRDefault="006A32BF">
      <w:pPr>
        <w:spacing w:line="560" w:lineRule="exact"/>
        <w:ind w:firstLineChars="200" w:firstLine="640"/>
        <w:rPr>
          <w:rFonts w:ascii="方正黑体简体" w:eastAsia="方正黑体简体" w:hAnsi="Times New Roman" w:cs="Times New Roman"/>
          <w:sz w:val="32"/>
          <w:szCs w:val="32"/>
        </w:rPr>
      </w:pPr>
      <w:r>
        <w:rPr>
          <w:rFonts w:ascii="方正黑体简体" w:eastAsia="方正黑体简体" w:hAnsi="Times New Roman" w:cs="Times New Roman" w:hint="eastAsia"/>
          <w:sz w:val="32"/>
          <w:szCs w:val="32"/>
        </w:rPr>
        <w:t>一、考前防疫准备</w:t>
      </w:r>
    </w:p>
    <w:p w:rsidR="0060789D" w:rsidRDefault="006A32BF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（一）为确保顺利参考，</w:t>
      </w:r>
      <w:r>
        <w:rPr>
          <w:rFonts w:ascii="方正黑体简体" w:eastAsia="方正黑体简体" w:hAnsi="Times New Roman" w:cs="Times New Roman" w:hint="eastAsia"/>
          <w:sz w:val="32"/>
          <w:szCs w:val="32"/>
        </w:rPr>
        <w:t>建议</w:t>
      </w:r>
      <w:r w:rsidRPr="00F04FBD">
        <w:rPr>
          <w:rFonts w:ascii="方正黑体简体" w:eastAsia="方正黑体简体" w:hAnsi="Times New Roman" w:cs="Times New Roman" w:hint="eastAsia"/>
          <w:sz w:val="32"/>
          <w:szCs w:val="32"/>
        </w:rPr>
        <w:t>济宁籍</w:t>
      </w:r>
      <w:r>
        <w:rPr>
          <w:rFonts w:ascii="方正黑体简体" w:eastAsia="方正黑体简体" w:hAnsi="Times New Roman" w:cs="Times New Roman" w:hint="eastAsia"/>
          <w:sz w:val="32"/>
          <w:szCs w:val="32"/>
        </w:rPr>
        <w:t>考生考前</w:t>
      </w:r>
      <w:r>
        <w:rPr>
          <w:rFonts w:ascii="方正黑体简体" w:eastAsia="方正黑体简体" w:hAnsi="Times New Roman" w:cs="Times New Roman"/>
          <w:sz w:val="32"/>
          <w:szCs w:val="32"/>
        </w:rPr>
        <w:t>7</w:t>
      </w:r>
      <w:r>
        <w:rPr>
          <w:rFonts w:ascii="方正黑体简体" w:eastAsia="方正黑体简体" w:hAnsi="Times New Roman" w:cs="Times New Roman" w:hint="eastAsia"/>
          <w:sz w:val="32"/>
          <w:szCs w:val="32"/>
        </w:rPr>
        <w:t>天内非必要不离开济宁市</w:t>
      </w:r>
      <w:r>
        <w:rPr>
          <w:rFonts w:ascii="Times New Roman" w:eastAsia="方正仿宋简体" w:hAnsi="Times New Roman" w:cs="Times New Roman"/>
          <w:sz w:val="32"/>
          <w:szCs w:val="32"/>
        </w:rPr>
        <w:t>。尚在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市外</w:t>
      </w:r>
      <w:r>
        <w:rPr>
          <w:rFonts w:ascii="Times New Roman" w:eastAsia="方正仿宋简体" w:hAnsi="Times New Roman" w:cs="Times New Roman"/>
          <w:sz w:val="32"/>
          <w:szCs w:val="32"/>
        </w:rPr>
        <w:t>（省外、省内其他市）的考生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应主动了解全国和</w:t>
      </w:r>
      <w:r w:rsidRPr="00F04FBD">
        <w:rPr>
          <w:rFonts w:ascii="Times New Roman" w:eastAsia="方正仿宋简体" w:hAnsi="Times New Roman" w:cs="Times New Roman" w:hint="eastAsia"/>
          <w:sz w:val="32"/>
          <w:szCs w:val="32"/>
        </w:rPr>
        <w:t>济宁市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疫情防控相关要求，</w:t>
      </w:r>
      <w:r>
        <w:rPr>
          <w:rFonts w:ascii="仿宋_GB2312" w:eastAsia="仿宋_GB2312" w:hint="eastAsia"/>
          <w:color w:val="000000"/>
          <w:sz w:val="32"/>
          <w:szCs w:val="32"/>
        </w:rPr>
        <w:t>做好个人防护</w:t>
      </w:r>
      <w:r>
        <w:rPr>
          <w:rFonts w:ascii="Times New Roman" w:eastAsia="方正仿宋简体" w:hAnsi="Times New Roman" w:cs="Times New Roman"/>
          <w:sz w:val="32"/>
          <w:szCs w:val="32"/>
        </w:rPr>
        <w:t>，以免耽误考试</w:t>
      </w:r>
      <w:r>
        <w:rPr>
          <w:rFonts w:ascii="Times New Roman" w:eastAsia="方正仿宋简体" w:hAnsi="Times New Roman" w:cs="Times New Roman"/>
          <w:sz w:val="32"/>
          <w:szCs w:val="32"/>
        </w:rPr>
        <w:t> </w:t>
      </w:r>
      <w:r>
        <w:rPr>
          <w:rFonts w:ascii="Times New Roman" w:eastAsia="方正仿宋简体" w:hAnsi="Times New Roman" w:cs="Times New Roman"/>
          <w:sz w:val="32"/>
          <w:szCs w:val="32"/>
        </w:rPr>
        <w:t>。</w:t>
      </w:r>
    </w:p>
    <w:p w:rsidR="0060789D" w:rsidRDefault="006A32BF">
      <w:pPr>
        <w:widowControl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（二）提前申领</w:t>
      </w:r>
      <w:r>
        <w:rPr>
          <w:rFonts w:ascii="Times New Roman" w:eastAsia="方正仿宋简体" w:hAnsi="Times New Roman" w:cs="Times New Roman"/>
          <w:sz w:val="32"/>
          <w:szCs w:val="32"/>
        </w:rPr>
        <w:t>“</w:t>
      </w:r>
      <w:r>
        <w:rPr>
          <w:rFonts w:ascii="Times New Roman" w:eastAsia="方正仿宋简体" w:hAnsi="Times New Roman" w:cs="Times New Roman"/>
          <w:sz w:val="32"/>
          <w:szCs w:val="32"/>
        </w:rPr>
        <w:t>山东省电子健康通行码</w:t>
      </w:r>
      <w:r>
        <w:rPr>
          <w:rFonts w:ascii="Times New Roman" w:eastAsia="方正仿宋简体" w:hAnsi="Times New Roman" w:cs="Times New Roman"/>
          <w:sz w:val="32"/>
          <w:szCs w:val="32"/>
        </w:rPr>
        <w:t>”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（省内考生在通行码申请模块申领，省外考生在来鲁申报模块申领）。</w:t>
      </w:r>
    </w:p>
    <w:p w:rsidR="0060789D" w:rsidRDefault="006A32BF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color w:val="FF0000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（三）按规定准备</w:t>
      </w:r>
      <w:r>
        <w:rPr>
          <w:rFonts w:ascii="仿宋" w:eastAsia="仿宋" w:hAnsi="仿宋" w:hint="eastAsia"/>
          <w:color w:val="000000"/>
          <w:sz w:val="32"/>
          <w:szCs w:val="32"/>
        </w:rPr>
        <w:t xml:space="preserve">48 </w:t>
      </w:r>
      <w:r>
        <w:rPr>
          <w:rFonts w:ascii="仿宋_GB2312" w:eastAsia="仿宋_GB2312" w:hint="eastAsia"/>
          <w:color w:val="000000"/>
          <w:sz w:val="32"/>
          <w:szCs w:val="32"/>
        </w:rPr>
        <w:t>小时内</w:t>
      </w:r>
      <w:r>
        <w:rPr>
          <w:rFonts w:ascii="Times New Roman" w:eastAsia="方正仿宋简体" w:hAnsi="Times New Roman" w:cs="Times New Roman"/>
          <w:sz w:val="32"/>
          <w:szCs w:val="32"/>
        </w:rPr>
        <w:t>的核酸检测阴性证明（</w:t>
      </w:r>
      <w:r>
        <w:rPr>
          <w:rFonts w:ascii="Times New Roman" w:eastAsia="方正仿宋简体" w:hAnsi="Times New Roman" w:cs="Times New Roman"/>
          <w:b/>
          <w:sz w:val="32"/>
          <w:szCs w:val="32"/>
        </w:rPr>
        <w:t>纸质版</w:t>
      </w:r>
      <w:r>
        <w:rPr>
          <w:rFonts w:ascii="Times New Roman" w:eastAsia="方正仿宋简体" w:hAnsi="Times New Roman" w:cs="Times New Roman"/>
          <w:sz w:val="32"/>
          <w:szCs w:val="32"/>
        </w:rPr>
        <w:t>）。核酸检测阴性证明纸质版（检测报告原件、复印件或打印</w:t>
      </w:r>
      <w:r>
        <w:rPr>
          <w:rFonts w:ascii="Times New Roman" w:eastAsia="方正仿宋简体" w:hAnsi="Times New Roman" w:cs="Times New Roman"/>
          <w:sz w:val="32"/>
          <w:szCs w:val="32"/>
        </w:rPr>
        <w:t>“</w:t>
      </w:r>
      <w:r>
        <w:rPr>
          <w:rFonts w:ascii="Times New Roman" w:eastAsia="方正仿宋简体" w:hAnsi="Times New Roman" w:cs="Times New Roman"/>
          <w:sz w:val="32"/>
          <w:szCs w:val="32"/>
        </w:rPr>
        <w:t>山东省电子健康通行码</w:t>
      </w:r>
      <w:r>
        <w:rPr>
          <w:rFonts w:ascii="Times New Roman" w:eastAsia="方正仿宋简体" w:hAnsi="Times New Roman" w:cs="Times New Roman"/>
          <w:sz w:val="32"/>
          <w:szCs w:val="32"/>
        </w:rPr>
        <w:t>”</w:t>
      </w:r>
      <w:r>
        <w:rPr>
          <w:rFonts w:ascii="Times New Roman" w:eastAsia="方正仿宋简体" w:hAnsi="Times New Roman" w:cs="Times New Roman"/>
          <w:sz w:val="32"/>
          <w:szCs w:val="32"/>
        </w:rPr>
        <w:t>显示的个人信息完整的核酸检测结果）须在进入考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点</w:t>
      </w:r>
      <w:r>
        <w:rPr>
          <w:rFonts w:ascii="Times New Roman" w:eastAsia="方正仿宋简体" w:hAnsi="Times New Roman" w:cs="Times New Roman"/>
          <w:sz w:val="32"/>
          <w:szCs w:val="32"/>
        </w:rPr>
        <w:t>时提交给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考务</w:t>
      </w:r>
      <w:r>
        <w:rPr>
          <w:rFonts w:ascii="Times New Roman" w:eastAsia="方正仿宋简体" w:hAnsi="Times New Roman" w:cs="Times New Roman"/>
          <w:sz w:val="32"/>
          <w:szCs w:val="32"/>
        </w:rPr>
        <w:t>人员。</w:t>
      </w:r>
      <w:r>
        <w:rPr>
          <w:rFonts w:ascii="方正黑体简体" w:eastAsia="方正黑体简体" w:hAnsi="Times New Roman" w:cs="Times New Roman" w:hint="eastAsia"/>
          <w:color w:val="FF0000"/>
          <w:sz w:val="32"/>
          <w:szCs w:val="32"/>
        </w:rPr>
        <w:t>不能按要求提供规定的核酸检测阴性证明的，不得参加考试。</w:t>
      </w:r>
    </w:p>
    <w:p w:rsidR="0060789D" w:rsidRDefault="006A32BF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（四）每日自觉进行体温测量、健康状况监测，考前主动减少外出、不必要的聚集和人员接触，确保考试时身体状况良好。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如实填写《健康管理信息采集表》，须在进入考场时提交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lastRenderedPageBreak/>
        <w:t>给监考人员。</w:t>
      </w:r>
    </w:p>
    <w:p w:rsidR="0060789D" w:rsidRDefault="006A32BF">
      <w:pPr>
        <w:spacing w:line="560" w:lineRule="exact"/>
        <w:ind w:firstLineChars="200" w:firstLine="640"/>
        <w:rPr>
          <w:rFonts w:ascii="方正黑体简体" w:eastAsia="方正黑体简体" w:hAnsi="Times New Roman" w:cs="Times New Roman"/>
          <w:sz w:val="32"/>
          <w:szCs w:val="32"/>
        </w:rPr>
      </w:pPr>
      <w:r>
        <w:rPr>
          <w:rFonts w:ascii="方正黑体简体" w:eastAsia="方正黑体简体" w:hAnsi="Times New Roman" w:cs="Times New Roman" w:hint="eastAsia"/>
          <w:sz w:val="32"/>
          <w:szCs w:val="32"/>
        </w:rPr>
        <w:t>二、常态化管控地区考生管理要求</w:t>
      </w:r>
    </w:p>
    <w:p w:rsidR="0060789D" w:rsidRDefault="006A32BF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>（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一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）</w:t>
      </w:r>
      <w:r w:rsidR="00F04FBD">
        <w:rPr>
          <w:rFonts w:ascii="Times New Roman" w:eastAsia="方正仿宋简体" w:hAnsi="Times New Roman" w:cs="Times New Roman" w:hint="eastAsia"/>
          <w:sz w:val="32"/>
          <w:szCs w:val="32"/>
        </w:rPr>
        <w:t>济宁市</w:t>
      </w:r>
      <w:r>
        <w:rPr>
          <w:rFonts w:ascii="Times New Roman" w:eastAsia="方正仿宋简体" w:hAnsi="Times New Roman" w:cs="Times New Roman"/>
          <w:sz w:val="32"/>
          <w:szCs w:val="32"/>
        </w:rPr>
        <w:t>考生须持有考前</w:t>
      </w:r>
      <w:r>
        <w:rPr>
          <w:rFonts w:ascii="Times New Roman" w:eastAsia="方正仿宋简体" w:hAnsi="Times New Roman" w:cs="Times New Roman"/>
          <w:sz w:val="32"/>
          <w:szCs w:val="32"/>
        </w:rPr>
        <w:t>48</w:t>
      </w:r>
      <w:r>
        <w:rPr>
          <w:rFonts w:ascii="Times New Roman" w:eastAsia="方正仿宋简体" w:hAnsi="Times New Roman" w:cs="Times New Roman"/>
          <w:sz w:val="32"/>
          <w:szCs w:val="32"/>
        </w:rPr>
        <w:t>小时内核酸检测阴性证明。</w:t>
      </w:r>
    </w:p>
    <w:p w:rsidR="0060789D" w:rsidRDefault="006A32BF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（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二</w:t>
      </w:r>
      <w:r>
        <w:rPr>
          <w:rFonts w:ascii="Times New Roman" w:eastAsia="方正仿宋简体" w:hAnsi="Times New Roman" w:cs="Times New Roman"/>
          <w:sz w:val="32"/>
          <w:szCs w:val="32"/>
        </w:rPr>
        <w:t>）跨</w:t>
      </w:r>
      <w:r w:rsidRPr="00F04FBD">
        <w:rPr>
          <w:rFonts w:ascii="Times New Roman" w:eastAsia="方正仿宋简体" w:hAnsi="Times New Roman" w:cs="Times New Roman"/>
          <w:sz w:val="32"/>
          <w:szCs w:val="32"/>
        </w:rPr>
        <w:t>市</w:t>
      </w:r>
      <w:r>
        <w:rPr>
          <w:rFonts w:ascii="Times New Roman" w:eastAsia="方正仿宋简体" w:hAnsi="Times New Roman" w:cs="Times New Roman"/>
          <w:sz w:val="32"/>
          <w:szCs w:val="32"/>
        </w:rPr>
        <w:t>参加考试的考生，须提供启程前</w:t>
      </w:r>
      <w:r>
        <w:rPr>
          <w:rFonts w:ascii="Times New Roman" w:eastAsia="方正仿宋简体" w:hAnsi="Times New Roman" w:cs="Times New Roman"/>
          <w:sz w:val="32"/>
          <w:szCs w:val="32"/>
        </w:rPr>
        <w:t>48</w:t>
      </w:r>
      <w:r>
        <w:rPr>
          <w:rFonts w:ascii="Times New Roman" w:eastAsia="方正仿宋简体" w:hAnsi="Times New Roman" w:cs="Times New Roman"/>
          <w:sz w:val="32"/>
          <w:szCs w:val="32"/>
        </w:rPr>
        <w:t>小时内核酸检测阴性证明和抵达</w:t>
      </w:r>
      <w:r w:rsidRPr="00F04FBD">
        <w:rPr>
          <w:rFonts w:ascii="Times New Roman" w:eastAsia="方正仿宋简体" w:hAnsi="Times New Roman" w:cs="Times New Roman" w:hint="eastAsia"/>
          <w:sz w:val="32"/>
          <w:szCs w:val="32"/>
        </w:rPr>
        <w:t>济宁</w:t>
      </w:r>
      <w:r>
        <w:rPr>
          <w:rFonts w:ascii="Times New Roman" w:eastAsia="方正仿宋简体" w:hAnsi="Times New Roman" w:cs="Times New Roman"/>
          <w:sz w:val="32"/>
          <w:szCs w:val="32"/>
        </w:rPr>
        <w:t>后考前</w:t>
      </w:r>
      <w:r>
        <w:rPr>
          <w:rFonts w:ascii="Times New Roman" w:eastAsia="方正仿宋简体" w:hAnsi="Times New Roman" w:cs="Times New Roman"/>
          <w:sz w:val="32"/>
          <w:szCs w:val="32"/>
        </w:rPr>
        <w:t>48</w:t>
      </w:r>
      <w:r>
        <w:rPr>
          <w:rFonts w:ascii="Times New Roman" w:eastAsia="方正仿宋简体" w:hAnsi="Times New Roman" w:cs="Times New Roman"/>
          <w:sz w:val="32"/>
          <w:szCs w:val="32"/>
        </w:rPr>
        <w:t>小时内核酸检测阴性证明。</w:t>
      </w:r>
    </w:p>
    <w:p w:rsidR="0060789D" w:rsidRDefault="006A32BF">
      <w:pPr>
        <w:spacing w:line="560" w:lineRule="exact"/>
        <w:ind w:firstLineChars="200" w:firstLine="640"/>
        <w:rPr>
          <w:rFonts w:ascii="方正黑体简体" w:eastAsia="方正黑体简体" w:hAnsi="Times New Roman" w:cs="Times New Roman"/>
          <w:sz w:val="32"/>
          <w:szCs w:val="32"/>
        </w:rPr>
      </w:pPr>
      <w:r>
        <w:rPr>
          <w:rFonts w:ascii="Times New Roman" w:eastAsia="方正黑体简体" w:hAnsi="Times New Roman" w:cs="Times New Roman" w:hint="eastAsia"/>
          <w:sz w:val="32"/>
          <w:szCs w:val="32"/>
        </w:rPr>
        <w:t> </w:t>
      </w:r>
      <w:r>
        <w:rPr>
          <w:rFonts w:ascii="方正黑体简体" w:eastAsia="方正黑体简体" w:hAnsi="Times New Roman" w:cs="Times New Roman" w:hint="eastAsia"/>
          <w:sz w:val="32"/>
          <w:szCs w:val="32"/>
        </w:rPr>
        <w:t>三、特殊情形考生管理要求</w:t>
      </w:r>
    </w:p>
    <w:p w:rsidR="0060789D" w:rsidRDefault="006A32BF">
      <w:pPr>
        <w:widowControl/>
        <w:ind w:firstLineChars="200" w:firstLine="640"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一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）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属于以下特殊情形的，确需参加考试的，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需在隔离考场进行考试，并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采取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以下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隔离防护和健康检测措施：</w:t>
      </w:r>
    </w:p>
    <w:p w:rsidR="0060789D" w:rsidRDefault="006A32BF">
      <w:pPr>
        <w:widowControl/>
        <w:ind w:firstLineChars="200" w:firstLine="640"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）治愈出院的确诊病例和无症状感染者，应持考前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 xml:space="preserve">7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天内的健康体检报告，体检正常、肺部影像学显示肺部病灶完全吸收、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 xml:space="preserve">2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次间隔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 xml:space="preserve">24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小时核酸检测（其中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 xml:space="preserve">1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次为考前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 xml:space="preserve">48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小时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)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均为阴性的可以参加考试。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</w:p>
    <w:p w:rsidR="0060789D" w:rsidRDefault="006A32BF">
      <w:pPr>
        <w:widowControl/>
        <w:ind w:firstLineChars="200" w:firstLine="640"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2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）开考前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 xml:space="preserve">7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天有发热、咳嗽等症状的，须提供医疗机构出具的诊断证明和考前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 xml:space="preserve">48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小时内的核酸检测阴性证明，并在隔离考场参加考试。</w:t>
      </w:r>
    </w:p>
    <w:p w:rsidR="0060789D" w:rsidRDefault="006A32BF">
      <w:pPr>
        <w:widowControl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3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）考前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 xml:space="preserve">14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天从发生本土疫情省份入鲁返鲁参加考试的考生，须提供启程前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 xml:space="preserve">48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小时内核酸检测阴性证明和抵达后考前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 xml:space="preserve">48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小时内核酸检测阴性证明，或者提供入鲁后考前间隔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 xml:space="preserve">24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小时以上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 xml:space="preserve">2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次核酸检测阴性证明（其中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 xml:space="preserve">1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次为考前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 xml:space="preserve">48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小时内）。</w:t>
      </w:r>
    </w:p>
    <w:p w:rsidR="0060789D" w:rsidRDefault="006A32BF">
      <w:pPr>
        <w:widowControl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二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）存在以下情形的考生，不得参加考试：</w:t>
      </w:r>
    </w:p>
    <w:p w:rsidR="0060789D" w:rsidRDefault="006A32BF">
      <w:pPr>
        <w:widowControl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确诊病例、疑似病例、无症状感染者和尚在隔离观察期的密切接触者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次密切接触者；开考前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7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天有发热、咳嗽等症状未痊愈且未排除传染病及身体不适者；有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中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高风险等疫情重点地区旅居史且离开上述地区不满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7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天者；考生居住社区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10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天内发生疫情者；有境外旅居史且入境未满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10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天者。</w:t>
      </w:r>
    </w:p>
    <w:p w:rsidR="0060789D" w:rsidRDefault="006A32BF">
      <w:pPr>
        <w:spacing w:line="560" w:lineRule="exact"/>
        <w:ind w:firstLineChars="200" w:firstLine="640"/>
        <w:rPr>
          <w:rFonts w:ascii="方正黑体简体" w:eastAsia="方正黑体简体" w:hAnsi="Times New Roman" w:cs="Times New Roman"/>
          <w:sz w:val="32"/>
          <w:szCs w:val="32"/>
        </w:rPr>
      </w:pPr>
      <w:r>
        <w:rPr>
          <w:rFonts w:ascii="方正黑体简体" w:eastAsia="方正黑体简体" w:hAnsi="Times New Roman" w:cs="Times New Roman" w:hint="eastAsia"/>
          <w:sz w:val="32"/>
          <w:szCs w:val="32"/>
        </w:rPr>
        <w:t>四、考试当天有关要求</w:t>
      </w:r>
    </w:p>
    <w:p w:rsidR="0060789D" w:rsidRDefault="006A32BF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（一）</w:t>
      </w:r>
      <w:r>
        <w:rPr>
          <w:rFonts w:ascii="Times New Roman" w:eastAsia="方正仿宋简体" w:hAnsi="Times New Roman" w:cs="Times New Roman"/>
          <w:sz w:val="32"/>
          <w:szCs w:val="32"/>
        </w:rPr>
        <w:t>考生遵循</w:t>
      </w:r>
      <w:r>
        <w:rPr>
          <w:rFonts w:ascii="Times New Roman" w:eastAsia="方正仿宋简体" w:hAnsi="Times New Roman" w:cs="Times New Roman"/>
          <w:sz w:val="32"/>
          <w:szCs w:val="32"/>
        </w:rPr>
        <w:t>“</w:t>
      </w:r>
      <w:r>
        <w:rPr>
          <w:rFonts w:ascii="Times New Roman" w:eastAsia="方正仿宋简体" w:hAnsi="Times New Roman" w:cs="Times New Roman"/>
          <w:sz w:val="32"/>
          <w:szCs w:val="32"/>
        </w:rPr>
        <w:t>两点一线</w:t>
      </w:r>
      <w:r>
        <w:rPr>
          <w:rFonts w:ascii="Times New Roman" w:eastAsia="方正仿宋简体" w:hAnsi="Times New Roman" w:cs="Times New Roman"/>
          <w:sz w:val="32"/>
          <w:szCs w:val="32"/>
        </w:rPr>
        <w:t>”</w:t>
      </w:r>
      <w:r>
        <w:rPr>
          <w:rFonts w:ascii="Times New Roman" w:eastAsia="方正仿宋简体" w:hAnsi="Times New Roman" w:cs="Times New Roman"/>
          <w:sz w:val="32"/>
          <w:szCs w:val="32"/>
        </w:rPr>
        <w:t>出行模式，</w:t>
      </w:r>
      <w:r>
        <w:rPr>
          <w:rFonts w:ascii="Times New Roman" w:eastAsia="方正仿宋简体" w:hAnsi="Times New Roman" w:cs="Times New Roman"/>
          <w:sz w:val="32"/>
          <w:szCs w:val="32"/>
        </w:rPr>
        <w:t>“</w:t>
      </w:r>
      <w:r>
        <w:rPr>
          <w:rFonts w:ascii="Times New Roman" w:eastAsia="方正仿宋简体" w:hAnsi="Times New Roman" w:cs="Times New Roman"/>
          <w:sz w:val="32"/>
          <w:szCs w:val="32"/>
        </w:rPr>
        <w:t>点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对点”往返住所和考点。在保障安全的前提下，尽量选择步行、骑行、私家车往返考点。</w:t>
      </w:r>
    </w:p>
    <w:p w:rsidR="0060789D" w:rsidRDefault="006A32BF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>（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二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）</w:t>
      </w:r>
      <w:r>
        <w:rPr>
          <w:rFonts w:ascii="Times New Roman" w:eastAsia="方正仿宋简体" w:hAnsi="Times New Roman" w:cs="Times New Roman"/>
          <w:sz w:val="32"/>
          <w:szCs w:val="32"/>
        </w:rPr>
        <w:t>考生经现场检测体温正常（未超过</w:t>
      </w:r>
      <w:r>
        <w:rPr>
          <w:rFonts w:ascii="Times New Roman" w:eastAsia="方正仿宋简体" w:hAnsi="Times New Roman" w:cs="Times New Roman"/>
          <w:sz w:val="32"/>
          <w:szCs w:val="32"/>
        </w:rPr>
        <w:t>37.3℃</w:t>
      </w:r>
      <w:r>
        <w:rPr>
          <w:rFonts w:ascii="Times New Roman" w:eastAsia="方正仿宋简体" w:hAnsi="Times New Roman" w:cs="Times New Roman"/>
          <w:sz w:val="32"/>
          <w:szCs w:val="32"/>
        </w:rPr>
        <w:t>），携带准考证、有效居民身份证、符合规定要求和数量的核酸检测阴性证明</w:t>
      </w:r>
      <w:r>
        <w:rPr>
          <w:rFonts w:ascii="Times New Roman" w:eastAsia="方正仿宋简体" w:hAnsi="Times New Roman" w:cs="Times New Roman"/>
          <w:sz w:val="32"/>
          <w:szCs w:val="32"/>
        </w:rPr>
        <w:t>(</w:t>
      </w:r>
      <w:r>
        <w:rPr>
          <w:rFonts w:ascii="Times New Roman" w:eastAsia="方正仿宋简体" w:hAnsi="Times New Roman" w:cs="Times New Roman"/>
          <w:sz w:val="32"/>
          <w:szCs w:val="32"/>
        </w:rPr>
        <w:t>纸质版</w:t>
      </w:r>
      <w:r>
        <w:rPr>
          <w:rFonts w:ascii="Times New Roman" w:eastAsia="方正仿宋简体" w:hAnsi="Times New Roman" w:cs="Times New Roman"/>
          <w:sz w:val="32"/>
          <w:szCs w:val="32"/>
        </w:rPr>
        <w:t>)</w:t>
      </w:r>
      <w:r>
        <w:rPr>
          <w:rFonts w:ascii="Times New Roman" w:eastAsia="方正仿宋简体" w:hAnsi="Times New Roman" w:cs="Times New Roman"/>
          <w:sz w:val="32"/>
          <w:szCs w:val="32"/>
        </w:rPr>
        <w:t>，方可参加考试。未携带的不得入</w:t>
      </w:r>
      <w:r>
        <w:rPr>
          <w:rFonts w:ascii="Times New Roman" w:eastAsia="方正仿宋简体" w:hAnsi="Times New Roman" w:cs="Times New Roman"/>
          <w:sz w:val="32"/>
          <w:szCs w:val="32"/>
        </w:rPr>
        <w:t>场。</w:t>
      </w:r>
    </w:p>
    <w:p w:rsidR="0060789D" w:rsidRDefault="006A32BF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（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三</w:t>
      </w:r>
      <w:r>
        <w:rPr>
          <w:rFonts w:ascii="Times New Roman" w:eastAsia="方正仿宋简体" w:hAnsi="Times New Roman" w:cs="Times New Roman"/>
          <w:sz w:val="32"/>
          <w:szCs w:val="32"/>
        </w:rPr>
        <w:t>）因考前防疫检查需要，请考生预留充足入场时间，建议至少提前</w:t>
      </w:r>
      <w:r>
        <w:rPr>
          <w:rFonts w:ascii="Times New Roman" w:eastAsia="方正仿宋简体" w:hAnsi="Times New Roman" w:cs="Times New Roman"/>
          <w:sz w:val="32"/>
          <w:szCs w:val="32"/>
        </w:rPr>
        <w:t>1</w:t>
      </w:r>
      <w:r>
        <w:rPr>
          <w:rFonts w:ascii="Times New Roman" w:eastAsia="方正仿宋简体" w:hAnsi="Times New Roman" w:cs="Times New Roman"/>
          <w:sz w:val="32"/>
          <w:szCs w:val="32"/>
        </w:rPr>
        <w:t>小时到达考点，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自觉排队，保持一米线，避免聚集。</w:t>
      </w:r>
    </w:p>
    <w:p w:rsidR="0060789D" w:rsidRDefault="006A32BF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（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四</w:t>
      </w:r>
      <w:r>
        <w:rPr>
          <w:rFonts w:ascii="Times New Roman" w:eastAsia="方正仿宋简体" w:hAnsi="Times New Roman" w:cs="Times New Roman"/>
          <w:sz w:val="32"/>
          <w:szCs w:val="32"/>
        </w:rPr>
        <w:t>）考生参加考试时应自备一次性使用医用口罩或医用外科口罩，除接受身份核验时按要求摘下口罩外，进出考点以及考试期间应全程佩戴口罩。</w:t>
      </w:r>
    </w:p>
    <w:p w:rsidR="0060789D" w:rsidRDefault="0060789D" w:rsidP="006D52DA">
      <w:pPr>
        <w:pStyle w:val="2"/>
        <w:ind w:firstLine="640"/>
      </w:pPr>
    </w:p>
    <w:p w:rsidR="0060789D" w:rsidRDefault="006A32BF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>附：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2022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年</w:t>
      </w:r>
      <w:r w:rsidR="006D52DA">
        <w:rPr>
          <w:rFonts w:ascii="Times New Roman" w:eastAsia="方正仿宋简体" w:hAnsi="Times New Roman" w:cs="Times New Roman" w:hint="eastAsia"/>
          <w:sz w:val="32"/>
          <w:szCs w:val="32"/>
        </w:rPr>
        <w:t>梁山县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事业单位公开招聘（教育类）笔试健康管理信息采集表</w:t>
      </w:r>
    </w:p>
    <w:p w:rsidR="0060789D" w:rsidRDefault="0060789D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</w:p>
    <w:p w:rsidR="0060789D" w:rsidRDefault="006D52DA">
      <w:pPr>
        <w:spacing w:line="560" w:lineRule="exact"/>
        <w:ind w:firstLineChars="200" w:firstLine="640"/>
        <w:jc w:val="right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>梁山县教育和体育局</w:t>
      </w:r>
    </w:p>
    <w:p w:rsidR="0060789D" w:rsidRDefault="006A32BF">
      <w:pPr>
        <w:spacing w:line="560" w:lineRule="exact"/>
        <w:ind w:firstLineChars="200" w:firstLine="640"/>
        <w:jc w:val="right"/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>2022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年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7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月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11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日</w:t>
      </w:r>
      <w:bookmarkStart w:id="0" w:name="_GoBack"/>
      <w:bookmarkEnd w:id="0"/>
    </w:p>
    <w:sectPr w:rsidR="0060789D" w:rsidSect="0060789D">
      <w:pgSz w:w="11906" w:h="16838"/>
      <w:pgMar w:top="1440" w:right="148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32BF" w:rsidRDefault="006A32BF" w:rsidP="006D52DA">
      <w:r>
        <w:separator/>
      </w:r>
    </w:p>
  </w:endnote>
  <w:endnote w:type="continuationSeparator" w:id="1">
    <w:p w:rsidR="006A32BF" w:rsidRDefault="006A32BF" w:rsidP="006D52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方正黑体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32BF" w:rsidRDefault="006A32BF" w:rsidP="006D52DA">
      <w:r>
        <w:separator/>
      </w:r>
    </w:p>
  </w:footnote>
  <w:footnote w:type="continuationSeparator" w:id="1">
    <w:p w:rsidR="006A32BF" w:rsidRDefault="006A32BF" w:rsidP="006D52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TRhNTgyMTY3NjYxMzAzMTdiMmRiYjc4ZTQwNzAzMzMifQ=="/>
  </w:docVars>
  <w:rsids>
    <w:rsidRoot w:val="00D90F25"/>
    <w:rsid w:val="BEFD3E6E"/>
    <w:rsid w:val="CE4FA05A"/>
    <w:rsid w:val="D5FE89AB"/>
    <w:rsid w:val="DFFE6E6A"/>
    <w:rsid w:val="EB8E7E8A"/>
    <w:rsid w:val="EF7C3FD9"/>
    <w:rsid w:val="F6BBFE6C"/>
    <w:rsid w:val="FF5F136F"/>
    <w:rsid w:val="FF7EB0A7"/>
    <w:rsid w:val="FFF16C9A"/>
    <w:rsid w:val="0000585A"/>
    <w:rsid w:val="001208FA"/>
    <w:rsid w:val="001460A3"/>
    <w:rsid w:val="001743A0"/>
    <w:rsid w:val="001F7AA4"/>
    <w:rsid w:val="00224C1C"/>
    <w:rsid w:val="00233F4A"/>
    <w:rsid w:val="00295E91"/>
    <w:rsid w:val="002B48EC"/>
    <w:rsid w:val="002D74CA"/>
    <w:rsid w:val="002E7C92"/>
    <w:rsid w:val="003D79C0"/>
    <w:rsid w:val="003E48B4"/>
    <w:rsid w:val="004C4055"/>
    <w:rsid w:val="004E4F25"/>
    <w:rsid w:val="00544C38"/>
    <w:rsid w:val="005915BF"/>
    <w:rsid w:val="005A4A3A"/>
    <w:rsid w:val="005B2E74"/>
    <w:rsid w:val="0060789D"/>
    <w:rsid w:val="006A32BF"/>
    <w:rsid w:val="006D52DA"/>
    <w:rsid w:val="006F339F"/>
    <w:rsid w:val="00730EAC"/>
    <w:rsid w:val="00736FE1"/>
    <w:rsid w:val="007769AB"/>
    <w:rsid w:val="00845AAC"/>
    <w:rsid w:val="008C6A94"/>
    <w:rsid w:val="00A3320A"/>
    <w:rsid w:val="00A93D73"/>
    <w:rsid w:val="00AC38BD"/>
    <w:rsid w:val="00B42B36"/>
    <w:rsid w:val="00C57367"/>
    <w:rsid w:val="00D90F25"/>
    <w:rsid w:val="00DA620B"/>
    <w:rsid w:val="00DE01F1"/>
    <w:rsid w:val="00DE2C76"/>
    <w:rsid w:val="00E27873"/>
    <w:rsid w:val="00ED7EA9"/>
    <w:rsid w:val="00EE0F56"/>
    <w:rsid w:val="00F04FBD"/>
    <w:rsid w:val="00F45153"/>
    <w:rsid w:val="00F617C7"/>
    <w:rsid w:val="00FF5F23"/>
    <w:rsid w:val="02D523F9"/>
    <w:rsid w:val="0CEE1ED1"/>
    <w:rsid w:val="16BA64B1"/>
    <w:rsid w:val="1FB7D084"/>
    <w:rsid w:val="28CC3A83"/>
    <w:rsid w:val="2DBE1E58"/>
    <w:rsid w:val="4FBFDAE5"/>
    <w:rsid w:val="583F58F4"/>
    <w:rsid w:val="59E536B0"/>
    <w:rsid w:val="636F5D76"/>
    <w:rsid w:val="64AC0BAD"/>
    <w:rsid w:val="77C9B737"/>
    <w:rsid w:val="7FFF3B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 Indent" w:uiPriority="99" w:unhideWhenUsed="1" w:qFormat="1"/>
    <w:lsdException w:name="Subtitle" w:qFormat="1"/>
    <w:lsdException w:name="Body Text First Indent 2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60789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Default"/>
    <w:uiPriority w:val="99"/>
    <w:unhideWhenUsed/>
    <w:qFormat/>
    <w:rsid w:val="0060789D"/>
    <w:pPr>
      <w:spacing w:after="120"/>
      <w:ind w:firstLineChars="200" w:firstLine="420"/>
    </w:pPr>
    <w:rPr>
      <w:rFonts w:ascii="Times New Roman" w:eastAsia="宋体" w:hAnsi="Times New Roman" w:cs="Times New Roman"/>
      <w:sz w:val="32"/>
      <w:szCs w:val="32"/>
    </w:rPr>
  </w:style>
  <w:style w:type="paragraph" w:styleId="a3">
    <w:name w:val="Body Text Indent"/>
    <w:basedOn w:val="a"/>
    <w:uiPriority w:val="99"/>
    <w:unhideWhenUsed/>
    <w:qFormat/>
    <w:rsid w:val="0060789D"/>
    <w:pPr>
      <w:ind w:leftChars="200" w:left="420"/>
    </w:pPr>
  </w:style>
  <w:style w:type="paragraph" w:customStyle="1" w:styleId="Default">
    <w:name w:val="Default"/>
    <w:qFormat/>
    <w:rsid w:val="0060789D"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sz w:val="32"/>
      <w:szCs w:val="24"/>
    </w:rPr>
  </w:style>
  <w:style w:type="paragraph" w:styleId="a4">
    <w:name w:val="footer"/>
    <w:basedOn w:val="a"/>
    <w:link w:val="Char"/>
    <w:qFormat/>
    <w:rsid w:val="006078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rsid w:val="006078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basedOn w:val="a0"/>
    <w:qFormat/>
    <w:rsid w:val="0060789D"/>
    <w:rPr>
      <w:b/>
    </w:rPr>
  </w:style>
  <w:style w:type="character" w:customStyle="1" w:styleId="Char0">
    <w:name w:val="页眉 Char"/>
    <w:basedOn w:val="a0"/>
    <w:link w:val="a5"/>
    <w:qFormat/>
    <w:rsid w:val="0060789D"/>
    <w:rPr>
      <w:kern w:val="2"/>
      <w:sz w:val="18"/>
      <w:szCs w:val="18"/>
    </w:rPr>
  </w:style>
  <w:style w:type="character" w:customStyle="1" w:styleId="Char">
    <w:name w:val="页脚 Char"/>
    <w:basedOn w:val="a0"/>
    <w:link w:val="a4"/>
    <w:qFormat/>
    <w:rsid w:val="0060789D"/>
    <w:rPr>
      <w:kern w:val="2"/>
      <w:sz w:val="18"/>
      <w:szCs w:val="18"/>
    </w:rPr>
  </w:style>
  <w:style w:type="paragraph" w:customStyle="1" w:styleId="1">
    <w:name w:val="列出段落1"/>
    <w:basedOn w:val="a"/>
    <w:qFormat/>
    <w:rsid w:val="0060789D"/>
    <w:pPr>
      <w:ind w:firstLineChars="200" w:firstLine="420"/>
    </w:pPr>
    <w:rPr>
      <w:rFonts w:ascii="Calibri" w:eastAsia="宋体" w:hAnsi="Calibri" w:cs="Calibri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215</Words>
  <Characters>1227</Characters>
  <Application>Microsoft Office Word</Application>
  <DocSecurity>0</DocSecurity>
  <Lines>10</Lines>
  <Paragraphs>2</Paragraphs>
  <ScaleCrop>false</ScaleCrop>
  <Company>Microsoft</Company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cxm</cp:lastModifiedBy>
  <cp:revision>40</cp:revision>
  <cp:lastPrinted>2022-07-11T15:44:00Z</cp:lastPrinted>
  <dcterms:created xsi:type="dcterms:W3CDTF">2022-06-01T00:30:00Z</dcterms:created>
  <dcterms:modified xsi:type="dcterms:W3CDTF">2022-07-11T09:50:00Z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DDB764E259FE41799431F170CFFAE700</vt:lpwstr>
  </property>
</Properties>
</file>