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5"/>
        </w:tabs>
        <w:spacing w:line="520" w:lineRule="exact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Hlk7352733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tabs>
          <w:tab w:val="left" w:pos="4175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教师资格证承诺书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梁山县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公开招聘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（教育类）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办公室：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本人（姓名）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，身份证号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在应聘20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梁山县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事业单位公开招聘工作人员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（教育类）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中报考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（岗位），已进入该职位资格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范围。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因受疫情影响，在教师招聘资格审查阶段无法提供岗位条件要求的相应教师资格证，已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提交2021年及2022年中小学教师资格考试（NTCE）笔试成绩单或面试成绩单（“受到疫情影响”栏标注为“是”）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现承诺，本人如通过此次教师招聘考试，在1年试用期内取得符合报考岗位条件所需的教师资格证；如逾期未提供，则依法解除聘用合同。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</w:p>
    <w:bookmarkEnd w:id="0"/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承诺人（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亲笔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签名、手印）：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日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4"/>
        <w:tabs>
          <w:tab w:val="left" w:pos="6843"/>
          <w:tab w:val="left" w:pos="7643"/>
        </w:tabs>
        <w:spacing w:line="317" w:lineRule="auto"/>
        <w:ind w:left="0" w:leftChars="0" w:right="106" w:firstLine="0" w:firstLineChars="0"/>
        <w:jc w:val="both"/>
      </w:pPr>
    </w:p>
    <w:p>
      <w:pPr>
        <w:pStyle w:val="4"/>
        <w:tabs>
          <w:tab w:val="left" w:pos="6843"/>
          <w:tab w:val="left" w:pos="7643"/>
        </w:tabs>
        <w:spacing w:line="317" w:lineRule="auto"/>
        <w:ind w:left="6044" w:right="106" w:hanging="963"/>
        <w:jc w:val="left"/>
      </w:pPr>
    </w:p>
    <w:sectPr>
      <w:headerReference r:id="rId5" w:type="default"/>
      <w:footerReference r:id="rId6" w:type="default"/>
      <w:pgSz w:w="11907" w:h="16840"/>
      <w:pgMar w:top="1920" w:right="1680" w:bottom="1160" w:left="1680" w:header="1632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9935210</wp:posOffset>
              </wp:positionV>
              <wp:extent cx="217170" cy="1397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1"/>
                              <w:w w:val="1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pacing w:val="0"/>
                              <w:w w:val="100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89.2pt;margin-top:782.3pt;height:11pt;width:17.1pt;mso-position-horizontal-relative:page;mso-position-vertical-relative:page;z-index:-251657216;mso-width-relative:page;mso-height-relative:page;" filled="f" stroked="f" coordsize="21600,21600" o:gfxdata="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RVw+2gAAAA0BAAAPAAAAAAAAAAEAIAAAACIAAABkcnMvZG93bnJldi54bWxQ&#10;SwECFAAUAAAACACHTuJAlO8YR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1"/>
                        <w:w w:val="1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pacing w:val="0"/>
                        <w:w w:val="100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hint="eastAsia" w:eastAsia="宋体"/>
        <w:sz w:val="22"/>
        <w:szCs w:val="2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DljNGE5YjQzMTk2ZGQ1ZjhhMzZiMWU4YWM2OGQifQ=="/>
  </w:docVars>
  <w:rsids>
    <w:rsidRoot w:val="00000000"/>
    <w:rsid w:val="0C7E4DE6"/>
    <w:rsid w:val="0F987934"/>
    <w:rsid w:val="24E115CC"/>
    <w:rsid w:val="25B23813"/>
    <w:rsid w:val="27CB1F4E"/>
    <w:rsid w:val="33E2126F"/>
    <w:rsid w:val="43DD460D"/>
    <w:rsid w:val="469A5529"/>
    <w:rsid w:val="58AF5743"/>
    <w:rsid w:val="696362BC"/>
    <w:rsid w:val="6FB56E35"/>
    <w:rsid w:val="760645EE"/>
    <w:rsid w:val="78A6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Microsoft JhengHei" w:hAnsi="Microsoft JhengHei" w:eastAsia="Microsoft JhengHei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61"/>
      <w:outlineLvl w:val="2"/>
    </w:pPr>
    <w:rPr>
      <w:rFonts w:ascii="Microsoft YaHei UI" w:hAnsi="Microsoft YaHei UI" w:eastAsia="Microsoft YaHei U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254</Words>
  <Characters>269</Characters>
  <TotalTime>3</TotalTime>
  <ScaleCrop>false</ScaleCrop>
  <LinksUpToDate>false</LinksUpToDate>
  <CharactersWithSpaces>359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2021-06-15T11:21:00Z</dcterms:created>
  <dc:creator>w</dc:creator>
  <cp:lastModifiedBy>大耳朵</cp:lastModifiedBy>
  <dcterms:modified xsi:type="dcterms:W3CDTF">2022-08-04T07:16:07Z</dcterms:modified>
  <dc:title>2014年全省中小学教师招聘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2021-06-15T00:00:00Z</vt:filetime>
  </property>
  <property fmtid="{D5CDD505-2E9C-101B-9397-08002B2CF9AE}" pid="4" name="KSOProductBuildVer">
    <vt:lpwstr>2052-11.1.0.11875</vt:lpwstr>
  </property>
  <property fmtid="{D5CDD505-2E9C-101B-9397-08002B2CF9AE}" pid="5" name="ICV">
    <vt:lpwstr>F3528EF4D5844C58BF66BFDA0D7C097A</vt:lpwstr>
  </property>
</Properties>
</file>