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54" w:rsidRPr="00C44B54" w:rsidRDefault="00C44B54" w:rsidP="00C44B54">
      <w:pPr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C44B54">
        <w:rPr>
          <w:rFonts w:ascii="方正小标宋简体" w:eastAsia="方正小标宋简体" w:hint="eastAsia"/>
          <w:b/>
          <w:bCs/>
          <w:sz w:val="44"/>
          <w:szCs w:val="44"/>
        </w:rPr>
        <w:t>梁山县教育和体育局</w:t>
      </w:r>
    </w:p>
    <w:p w:rsidR="00AE5D9A" w:rsidRDefault="000430F7" w:rsidP="00C44B54">
      <w:pPr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2010</w:t>
      </w:r>
      <w:r w:rsidR="00C44B54" w:rsidRPr="00C44B54">
        <w:rPr>
          <w:rFonts w:ascii="方正小标宋简体" w:eastAsia="方正小标宋简体" w:hint="eastAsia"/>
          <w:b/>
          <w:bCs/>
          <w:sz w:val="44"/>
          <w:szCs w:val="44"/>
        </w:rPr>
        <w:t>年政府信息公开工作年度报告</w:t>
      </w:r>
    </w:p>
    <w:p w:rsidR="00C44B54" w:rsidRDefault="00C44B54" w:rsidP="00C44B54">
      <w:pPr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 w:rsidR="00356C33" w:rsidRDefault="00C44B54" w:rsidP="00356C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44B54">
        <w:rPr>
          <w:rFonts w:ascii="仿宋" w:eastAsia="仿宋" w:hAnsi="仿宋" w:hint="eastAsia"/>
          <w:sz w:val="32"/>
          <w:szCs w:val="32"/>
        </w:rPr>
        <w:t>根据《中华人民共和国政府信息公开条例》</w:t>
      </w:r>
      <w:r w:rsidR="00256EA4">
        <w:rPr>
          <w:rFonts w:ascii="仿宋" w:eastAsia="仿宋" w:hAnsi="仿宋" w:hint="eastAsia"/>
          <w:sz w:val="32"/>
          <w:szCs w:val="32"/>
        </w:rPr>
        <w:t>规定及2010年度梁山县教体局政府信息公开情况，特编制县教体局</w:t>
      </w:r>
      <w:r w:rsidR="00256EA4" w:rsidRPr="00256EA4">
        <w:rPr>
          <w:rFonts w:ascii="仿宋" w:eastAsia="仿宋" w:hAnsi="仿宋"/>
          <w:sz w:val="32"/>
          <w:szCs w:val="32"/>
        </w:rPr>
        <w:t>2010年政府信息公开工作年度报告</w:t>
      </w:r>
      <w:r w:rsidR="00256EA4">
        <w:rPr>
          <w:rFonts w:ascii="仿宋" w:eastAsia="仿宋" w:hAnsi="仿宋" w:hint="eastAsia"/>
          <w:sz w:val="32"/>
          <w:szCs w:val="32"/>
        </w:rPr>
        <w:t>。本年报由</w:t>
      </w:r>
      <w:r w:rsidR="005C3ABD">
        <w:rPr>
          <w:rFonts w:ascii="仿宋" w:eastAsia="仿宋" w:hAnsi="仿宋" w:hint="eastAsia"/>
          <w:sz w:val="32"/>
          <w:szCs w:val="32"/>
        </w:rPr>
        <w:t>主动公开政府信息</w:t>
      </w:r>
      <w:r w:rsidR="00256EA4" w:rsidRPr="00256EA4">
        <w:rPr>
          <w:rFonts w:ascii="仿宋" w:eastAsia="仿宋" w:hAnsi="仿宋" w:hint="eastAsia"/>
          <w:sz w:val="32"/>
          <w:szCs w:val="32"/>
        </w:rPr>
        <w:t>情况，依申请公开、行政复议和诉讼及申诉情况，存在的问题和改进措施等</w:t>
      </w:r>
      <w:r w:rsidR="00256EA4">
        <w:rPr>
          <w:rFonts w:ascii="仿宋" w:eastAsia="仿宋" w:hAnsi="仿宋" w:hint="eastAsia"/>
          <w:sz w:val="32"/>
          <w:szCs w:val="32"/>
        </w:rPr>
        <w:t>部分组成。</w:t>
      </w:r>
      <w:r w:rsidR="00356C33" w:rsidRPr="00356C33">
        <w:rPr>
          <w:rFonts w:ascii="仿宋" w:eastAsia="仿宋" w:hAnsi="仿宋" w:hint="eastAsia"/>
          <w:sz w:val="32"/>
          <w:szCs w:val="32"/>
        </w:rPr>
        <w:t>年报中所列数据的统计期限自</w:t>
      </w:r>
      <w:r w:rsidR="000430F7">
        <w:rPr>
          <w:rFonts w:ascii="仿宋" w:eastAsia="仿宋" w:hAnsi="仿宋"/>
          <w:sz w:val="32"/>
          <w:szCs w:val="32"/>
        </w:rPr>
        <w:t>2010</w:t>
      </w:r>
      <w:r w:rsidR="00356C33" w:rsidRPr="00356C33">
        <w:rPr>
          <w:rFonts w:ascii="仿宋" w:eastAsia="仿宋" w:hAnsi="仿宋"/>
          <w:sz w:val="32"/>
          <w:szCs w:val="32"/>
        </w:rPr>
        <w:t>年1月1日起至</w:t>
      </w:r>
      <w:r w:rsidR="000430F7">
        <w:rPr>
          <w:rFonts w:ascii="仿宋" w:eastAsia="仿宋" w:hAnsi="仿宋"/>
          <w:sz w:val="32"/>
          <w:szCs w:val="32"/>
        </w:rPr>
        <w:t>2010</w:t>
      </w:r>
      <w:r w:rsidR="00356C33" w:rsidRPr="00356C33">
        <w:rPr>
          <w:rFonts w:ascii="仿宋" w:eastAsia="仿宋" w:hAnsi="仿宋"/>
          <w:sz w:val="32"/>
          <w:szCs w:val="32"/>
        </w:rPr>
        <w:t>年12月31日止。</w:t>
      </w:r>
      <w:r w:rsidR="00256EA4" w:rsidRPr="00256EA4">
        <w:rPr>
          <w:rFonts w:ascii="仿宋" w:eastAsia="仿宋" w:hAnsi="仿宋" w:hint="eastAsia"/>
          <w:sz w:val="32"/>
          <w:szCs w:val="32"/>
        </w:rPr>
        <w:t>本报告的电子版可在梁山县政府网</w:t>
      </w:r>
      <w:r w:rsidR="00256EA4" w:rsidRPr="00256EA4">
        <w:rPr>
          <w:rFonts w:ascii="仿宋" w:eastAsia="仿宋" w:hAnsi="仿宋"/>
          <w:sz w:val="32"/>
          <w:szCs w:val="32"/>
        </w:rPr>
        <w:t>(www.liangshan.gov.cn）下载。</w:t>
      </w:r>
    </w:p>
    <w:p w:rsidR="006B6156" w:rsidRDefault="006B6156" w:rsidP="00C44B5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0430F7">
        <w:rPr>
          <w:rFonts w:ascii="仿宋" w:eastAsia="仿宋" w:hAnsi="仿宋" w:hint="eastAsia"/>
          <w:sz w:val="32"/>
          <w:szCs w:val="32"/>
        </w:rPr>
        <w:t>2010</w:t>
      </w:r>
      <w:r>
        <w:rPr>
          <w:rFonts w:ascii="仿宋" w:eastAsia="仿宋" w:hAnsi="仿宋" w:hint="eastAsia"/>
          <w:sz w:val="32"/>
          <w:szCs w:val="32"/>
        </w:rPr>
        <w:t>年信息公开基本情况</w:t>
      </w:r>
    </w:p>
    <w:p w:rsidR="00D0608D" w:rsidRDefault="000430F7" w:rsidP="008E02F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2010</w:t>
      </w:r>
      <w:r w:rsidR="006B6156">
        <w:rPr>
          <w:rFonts w:ascii="仿宋" w:eastAsia="仿宋" w:hAnsi="仿宋" w:hint="eastAsia"/>
          <w:sz w:val="32"/>
          <w:szCs w:val="32"/>
        </w:rPr>
        <w:t>年，</w:t>
      </w:r>
      <w:r w:rsidR="005C3ABD">
        <w:rPr>
          <w:rFonts w:ascii="仿宋" w:eastAsia="仿宋" w:hAnsi="仿宋" w:hint="eastAsia"/>
          <w:sz w:val="32"/>
          <w:szCs w:val="32"/>
        </w:rPr>
        <w:t>县教育局和体育局5月份合并</w:t>
      </w:r>
      <w:r w:rsidR="00755951">
        <w:rPr>
          <w:rFonts w:ascii="仿宋" w:eastAsia="仿宋" w:hAnsi="仿宋" w:hint="eastAsia"/>
          <w:sz w:val="32"/>
          <w:szCs w:val="32"/>
        </w:rPr>
        <w:t>，结合实际及时调整信息公开领导小组成员，增加相关科室负责人为小组成员，由办公室负责</w:t>
      </w:r>
      <w:r w:rsidR="00755951" w:rsidRPr="00755951">
        <w:rPr>
          <w:rFonts w:ascii="仿宋" w:eastAsia="仿宋" w:hAnsi="仿宋" w:hint="eastAsia"/>
          <w:sz w:val="32"/>
          <w:szCs w:val="32"/>
        </w:rPr>
        <w:t>政府信息公开的推进、指导、协调和管理工作。</w:t>
      </w:r>
      <w:r w:rsidR="00755951">
        <w:rPr>
          <w:rFonts w:ascii="仿宋" w:eastAsia="仿宋" w:hAnsi="仿宋" w:hint="eastAsia"/>
          <w:sz w:val="32"/>
          <w:szCs w:val="32"/>
        </w:rPr>
        <w:t>完善各项相关制度和规范，</w:t>
      </w:r>
      <w:r w:rsidR="008E02F6">
        <w:rPr>
          <w:rFonts w:ascii="仿宋" w:eastAsia="仿宋" w:hAnsi="仿宋" w:hint="eastAsia"/>
          <w:sz w:val="32"/>
          <w:szCs w:val="32"/>
        </w:rPr>
        <w:t>根据实际工作需要，明确公开内容，制定了</w:t>
      </w:r>
      <w:r w:rsidR="008E02F6" w:rsidRPr="008E02F6">
        <w:rPr>
          <w:rFonts w:ascii="仿宋" w:eastAsia="仿宋" w:hAnsi="仿宋" w:hint="eastAsia"/>
          <w:sz w:val="32"/>
          <w:szCs w:val="32"/>
        </w:rPr>
        <w:t>政府信息公开申请的受理制度，明确了依申请公开的工作规程，规定了申请的受理、审查、处理、答复等各个环节的具体要求</w:t>
      </w:r>
      <w:r w:rsidR="008E02F6">
        <w:rPr>
          <w:rFonts w:ascii="仿宋" w:eastAsia="仿宋" w:hAnsi="仿宋" w:hint="eastAsia"/>
          <w:sz w:val="32"/>
          <w:szCs w:val="32"/>
        </w:rPr>
        <w:t>。</w:t>
      </w:r>
      <w:r w:rsidR="008E02F6" w:rsidRPr="008E02F6">
        <w:rPr>
          <w:rFonts w:ascii="仿宋" w:eastAsia="仿宋" w:hAnsi="仿宋" w:hint="eastAsia"/>
          <w:sz w:val="32"/>
          <w:szCs w:val="32"/>
        </w:rPr>
        <w:t>坚持“谁提供，谁审核，谁负责”的原则，按照职能职责的要求</w:t>
      </w:r>
      <w:r w:rsidR="008E02F6">
        <w:rPr>
          <w:rFonts w:ascii="仿宋" w:eastAsia="仿宋" w:hAnsi="仿宋" w:hint="eastAsia"/>
          <w:sz w:val="32"/>
          <w:szCs w:val="32"/>
        </w:rPr>
        <w:t>把好审核和审签关，确保公开信息的准确性、权威性、完整性和时效性，</w:t>
      </w:r>
      <w:r w:rsidR="008E02F6">
        <w:rPr>
          <w:rFonts w:ascii="仿宋" w:eastAsia="仿宋" w:hAnsi="仿宋" w:hint="eastAsia"/>
          <w:sz w:val="32"/>
          <w:szCs w:val="32"/>
        </w:rPr>
        <w:t>平稳有序地推动政府信息公开工作。</w:t>
      </w:r>
    </w:p>
    <w:p w:rsidR="00D0608D" w:rsidRDefault="00B514A7" w:rsidP="00D060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D0608D" w:rsidRPr="00C44B54">
        <w:rPr>
          <w:rFonts w:ascii="仿宋" w:eastAsia="仿宋" w:hAnsi="仿宋" w:hint="eastAsia"/>
          <w:sz w:val="32"/>
          <w:szCs w:val="32"/>
        </w:rPr>
        <w:t>、</w:t>
      </w:r>
      <w:r w:rsidR="00D0608D">
        <w:rPr>
          <w:rFonts w:ascii="仿宋" w:eastAsia="仿宋" w:hAnsi="仿宋" w:hint="eastAsia"/>
          <w:sz w:val="32"/>
          <w:szCs w:val="32"/>
        </w:rPr>
        <w:t>主动公开政府信息情况</w:t>
      </w:r>
    </w:p>
    <w:p w:rsidR="008B3B98" w:rsidRDefault="00D0608D" w:rsidP="00B514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44B54">
        <w:rPr>
          <w:rFonts w:ascii="仿宋" w:eastAsia="仿宋" w:hAnsi="仿宋" w:hint="eastAsia"/>
          <w:sz w:val="32"/>
          <w:szCs w:val="32"/>
        </w:rPr>
        <w:t>利用</w:t>
      </w:r>
      <w:r w:rsidR="00CB4DD8">
        <w:rPr>
          <w:rFonts w:ascii="仿宋" w:eastAsia="仿宋" w:hAnsi="仿宋" w:hint="eastAsia"/>
          <w:sz w:val="32"/>
          <w:szCs w:val="32"/>
        </w:rPr>
        <w:t>济宁市教育网、</w:t>
      </w:r>
      <w:r>
        <w:rPr>
          <w:rFonts w:ascii="仿宋" w:eastAsia="仿宋" w:hAnsi="仿宋" w:hint="eastAsia"/>
          <w:sz w:val="32"/>
          <w:szCs w:val="32"/>
        </w:rPr>
        <w:t>梁山县政府网、</w:t>
      </w:r>
      <w:r w:rsidRPr="00C44B54">
        <w:rPr>
          <w:rFonts w:ascii="仿宋" w:eastAsia="仿宋" w:hAnsi="仿宋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今日梁山</w:t>
      </w:r>
      <w:r w:rsidRPr="00C44B54">
        <w:rPr>
          <w:rFonts w:ascii="仿宋" w:eastAsia="仿宋" w:hAnsi="仿宋" w:hint="eastAsia"/>
          <w:sz w:val="32"/>
          <w:szCs w:val="32"/>
        </w:rPr>
        <w:t>》、</w:t>
      </w:r>
      <w:r w:rsidR="00CB4DD8">
        <w:rPr>
          <w:rFonts w:ascii="仿宋" w:eastAsia="仿宋" w:hAnsi="仿宋" w:hint="eastAsia"/>
          <w:sz w:val="32"/>
          <w:szCs w:val="32"/>
        </w:rPr>
        <w:t>《济宁日报》等</w:t>
      </w:r>
      <w:r w:rsidRPr="00C44B54">
        <w:rPr>
          <w:rFonts w:ascii="仿宋" w:eastAsia="仿宋" w:hAnsi="仿宋" w:hint="eastAsia"/>
          <w:sz w:val="32"/>
          <w:szCs w:val="32"/>
        </w:rPr>
        <w:t>作好政策解读，专门解决有关教育政策信息，同时，</w:t>
      </w:r>
      <w:r w:rsidRPr="00C44B54">
        <w:rPr>
          <w:rFonts w:ascii="仿宋" w:eastAsia="仿宋" w:hAnsi="仿宋" w:hint="eastAsia"/>
          <w:sz w:val="32"/>
          <w:szCs w:val="32"/>
        </w:rPr>
        <w:lastRenderedPageBreak/>
        <w:t>还积极通过电视</w:t>
      </w:r>
      <w:r w:rsidR="00CB4DD8">
        <w:rPr>
          <w:rFonts w:ascii="仿宋" w:eastAsia="仿宋" w:hAnsi="仿宋" w:hint="eastAsia"/>
          <w:sz w:val="32"/>
          <w:szCs w:val="32"/>
        </w:rPr>
        <w:t>、广播</w:t>
      </w:r>
      <w:r w:rsidRPr="00C44B54">
        <w:rPr>
          <w:rFonts w:ascii="仿宋" w:eastAsia="仿宋" w:hAnsi="仿宋" w:hint="eastAsia"/>
          <w:sz w:val="32"/>
          <w:szCs w:val="32"/>
        </w:rPr>
        <w:t>开展民意调查</w:t>
      </w:r>
      <w:r w:rsidR="00CB4DD8">
        <w:rPr>
          <w:rFonts w:ascii="仿宋" w:eastAsia="仿宋" w:hAnsi="仿宋" w:hint="eastAsia"/>
          <w:sz w:val="32"/>
          <w:szCs w:val="32"/>
        </w:rPr>
        <w:t>，</w:t>
      </w:r>
      <w:r w:rsidR="00CB4DD8" w:rsidRPr="00C44B54">
        <w:rPr>
          <w:rFonts w:ascii="仿宋" w:eastAsia="仿宋" w:hAnsi="仿宋" w:hint="eastAsia"/>
          <w:sz w:val="32"/>
          <w:szCs w:val="32"/>
        </w:rPr>
        <w:t>积极回应社会关切问题</w:t>
      </w:r>
      <w:r w:rsidR="00CB4DD8">
        <w:rPr>
          <w:rFonts w:ascii="仿宋" w:eastAsia="仿宋" w:hAnsi="仿宋" w:hint="eastAsia"/>
          <w:sz w:val="32"/>
          <w:szCs w:val="32"/>
        </w:rPr>
        <w:t>，主动</w:t>
      </w:r>
      <w:r w:rsidRPr="00C44B54">
        <w:rPr>
          <w:rFonts w:ascii="仿宋" w:eastAsia="仿宋" w:hAnsi="仿宋" w:hint="eastAsia"/>
          <w:sz w:val="32"/>
          <w:szCs w:val="32"/>
        </w:rPr>
        <w:t>向群众做好政策信息解读。</w:t>
      </w:r>
      <w:r>
        <w:rPr>
          <w:rFonts w:ascii="仿宋" w:eastAsia="仿宋" w:hAnsi="仿宋"/>
          <w:sz w:val="32"/>
          <w:szCs w:val="32"/>
        </w:rPr>
        <w:t>抓好各类咨询及</w:t>
      </w:r>
      <w:r>
        <w:rPr>
          <w:rFonts w:ascii="仿宋" w:eastAsia="仿宋" w:hAnsi="仿宋" w:hint="eastAsia"/>
          <w:sz w:val="32"/>
          <w:szCs w:val="32"/>
        </w:rPr>
        <w:t>议案建议回复</w:t>
      </w:r>
      <w:r>
        <w:rPr>
          <w:rFonts w:ascii="仿宋" w:eastAsia="仿宋" w:hAnsi="仿宋"/>
          <w:sz w:val="32"/>
          <w:szCs w:val="32"/>
        </w:rPr>
        <w:t>办理工作</w:t>
      </w:r>
      <w:r>
        <w:rPr>
          <w:rFonts w:ascii="仿宋" w:eastAsia="仿宋" w:hAnsi="仿宋" w:hint="eastAsia"/>
          <w:sz w:val="32"/>
          <w:szCs w:val="32"/>
        </w:rPr>
        <w:t>，</w:t>
      </w:r>
      <w:r w:rsidRPr="00C44B54">
        <w:rPr>
          <w:rFonts w:ascii="仿宋" w:eastAsia="仿宋" w:hAnsi="仿宋"/>
          <w:sz w:val="32"/>
          <w:szCs w:val="32"/>
        </w:rPr>
        <w:t>代表委员满意率100%</w:t>
      </w:r>
      <w:r>
        <w:rPr>
          <w:rFonts w:ascii="仿宋" w:eastAsia="仿宋" w:hAnsi="仿宋" w:hint="eastAsia"/>
          <w:sz w:val="32"/>
          <w:szCs w:val="32"/>
        </w:rPr>
        <w:t>。</w:t>
      </w:r>
      <w:r w:rsidR="000430F7">
        <w:rPr>
          <w:rFonts w:ascii="仿宋" w:eastAsia="仿宋" w:hAnsi="仿宋"/>
          <w:sz w:val="32"/>
          <w:szCs w:val="32"/>
        </w:rPr>
        <w:t>2010</w:t>
      </w:r>
      <w:r w:rsidRPr="00C44B54">
        <w:rPr>
          <w:rFonts w:ascii="仿宋" w:eastAsia="仿宋" w:hAnsi="仿宋"/>
          <w:sz w:val="32"/>
          <w:szCs w:val="32"/>
        </w:rPr>
        <w:t>年，</w:t>
      </w:r>
      <w:r>
        <w:rPr>
          <w:rFonts w:ascii="仿宋" w:eastAsia="仿宋" w:hAnsi="仿宋" w:hint="eastAsia"/>
          <w:sz w:val="32"/>
          <w:szCs w:val="32"/>
        </w:rPr>
        <w:t>县教体局及时主动</w:t>
      </w:r>
      <w:r w:rsidRPr="00A83288">
        <w:rPr>
          <w:rFonts w:ascii="仿宋" w:eastAsia="仿宋" w:hAnsi="仿宋" w:hint="eastAsia"/>
          <w:sz w:val="32"/>
          <w:szCs w:val="32"/>
        </w:rPr>
        <w:t>公开机构职能、部门</w:t>
      </w:r>
      <w:bookmarkStart w:id="0" w:name="_GoBack"/>
      <w:bookmarkEnd w:id="0"/>
      <w:r w:rsidRPr="00A83288">
        <w:rPr>
          <w:rFonts w:ascii="仿宋" w:eastAsia="仿宋" w:hAnsi="仿宋" w:hint="eastAsia"/>
          <w:sz w:val="32"/>
          <w:szCs w:val="32"/>
        </w:rPr>
        <w:t>文件、工作动态、工作计划等信息，并按相关要求报送。</w:t>
      </w:r>
    </w:p>
    <w:p w:rsidR="00A83288" w:rsidRDefault="00B514A7" w:rsidP="00A8328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="00A83288" w:rsidRPr="00A83288">
        <w:rPr>
          <w:rFonts w:ascii="仿宋" w:eastAsia="仿宋" w:hAnsi="仿宋" w:hint="eastAsia"/>
          <w:sz w:val="32"/>
          <w:szCs w:val="32"/>
        </w:rPr>
        <w:t>、</w:t>
      </w:r>
      <w:r w:rsidR="005C3ABD">
        <w:rPr>
          <w:rFonts w:ascii="仿宋" w:eastAsia="仿宋" w:hAnsi="仿宋" w:hint="eastAsia"/>
          <w:sz w:val="32"/>
          <w:szCs w:val="32"/>
        </w:rPr>
        <w:t>依</w:t>
      </w:r>
      <w:r w:rsidR="005C3ABD" w:rsidRPr="00A83288">
        <w:rPr>
          <w:rFonts w:ascii="仿宋" w:eastAsia="仿宋" w:hAnsi="仿宋" w:hint="eastAsia"/>
          <w:sz w:val="32"/>
          <w:szCs w:val="32"/>
        </w:rPr>
        <w:t>申请</w:t>
      </w:r>
      <w:r w:rsidR="00A83288" w:rsidRPr="00A83288">
        <w:rPr>
          <w:rFonts w:ascii="仿宋" w:eastAsia="仿宋" w:hAnsi="仿宋" w:hint="eastAsia"/>
          <w:sz w:val="32"/>
          <w:szCs w:val="32"/>
        </w:rPr>
        <w:t>公开的</w:t>
      </w:r>
      <w:r w:rsidR="005C3ABD">
        <w:rPr>
          <w:rFonts w:ascii="仿宋" w:eastAsia="仿宋" w:hAnsi="仿宋" w:hint="eastAsia"/>
          <w:sz w:val="32"/>
          <w:szCs w:val="32"/>
        </w:rPr>
        <w:t>情况</w:t>
      </w:r>
    </w:p>
    <w:p w:rsidR="00A83288" w:rsidRPr="00B514A7" w:rsidRDefault="00B514A7" w:rsidP="00B514A7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E02D70">
        <w:rPr>
          <w:rFonts w:ascii="仿宋" w:eastAsia="仿宋" w:hAnsi="仿宋"/>
          <w:color w:val="333333"/>
          <w:sz w:val="32"/>
          <w:szCs w:val="32"/>
        </w:rPr>
        <w:t>无申请公开和不予公开的情况</w:t>
      </w:r>
      <w:r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A83288" w:rsidRPr="00A83288">
        <w:rPr>
          <w:rFonts w:ascii="仿宋" w:eastAsia="仿宋" w:hAnsi="仿宋" w:hint="eastAsia"/>
          <w:sz w:val="32"/>
          <w:szCs w:val="32"/>
        </w:rPr>
        <w:t>未发生针对我局的行政复议、行政诉讼案等政府信息公开申诉案件。</w:t>
      </w:r>
    </w:p>
    <w:p w:rsidR="0052461C" w:rsidRDefault="00B514A7" w:rsidP="0052461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A83288" w:rsidRPr="00A83288">
        <w:rPr>
          <w:rFonts w:ascii="仿宋" w:eastAsia="仿宋" w:hAnsi="仿宋" w:hint="eastAsia"/>
          <w:sz w:val="32"/>
          <w:szCs w:val="32"/>
        </w:rPr>
        <w:t>、</w:t>
      </w:r>
      <w:r w:rsidR="0052461C" w:rsidRPr="0052461C">
        <w:rPr>
          <w:rFonts w:ascii="仿宋" w:eastAsia="仿宋" w:hAnsi="仿宋" w:hint="eastAsia"/>
          <w:sz w:val="32"/>
          <w:szCs w:val="32"/>
        </w:rPr>
        <w:t>存在主要问题和改进措施</w:t>
      </w:r>
    </w:p>
    <w:p w:rsidR="0052461C" w:rsidRPr="00C44B54" w:rsidRDefault="0052461C" w:rsidP="0052461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461C">
        <w:rPr>
          <w:rFonts w:ascii="仿宋" w:eastAsia="仿宋" w:hAnsi="仿宋" w:hint="eastAsia"/>
          <w:sz w:val="32"/>
          <w:szCs w:val="32"/>
        </w:rPr>
        <w:t>存在</w:t>
      </w:r>
      <w:r w:rsidR="00B4417F" w:rsidRPr="00B4417F">
        <w:rPr>
          <w:rFonts w:ascii="仿宋" w:eastAsia="仿宋" w:hAnsi="仿宋" w:hint="eastAsia"/>
          <w:sz w:val="32"/>
          <w:szCs w:val="32"/>
        </w:rPr>
        <w:t>主动公开政</w:t>
      </w:r>
      <w:r w:rsidR="00B4417F">
        <w:rPr>
          <w:rFonts w:ascii="仿宋" w:eastAsia="仿宋" w:hAnsi="仿宋" w:hint="eastAsia"/>
          <w:sz w:val="32"/>
          <w:szCs w:val="32"/>
        </w:rPr>
        <w:t>府信息的积极主动性与公众的需求差距较大，信息公开渠道单一等问题</w:t>
      </w:r>
      <w:r w:rsidRPr="0052461C">
        <w:rPr>
          <w:rFonts w:ascii="仿宋" w:eastAsia="仿宋" w:hAnsi="仿宋" w:hint="eastAsia"/>
          <w:sz w:val="32"/>
          <w:szCs w:val="32"/>
        </w:rPr>
        <w:t>，今后要</w:t>
      </w:r>
      <w:r w:rsidR="00B4417F" w:rsidRPr="00B4417F">
        <w:rPr>
          <w:rFonts w:ascii="仿宋" w:eastAsia="仿宋" w:hAnsi="仿宋" w:hint="eastAsia"/>
          <w:sz w:val="32"/>
          <w:szCs w:val="32"/>
        </w:rPr>
        <w:t>加大宣传和推介力度</w:t>
      </w:r>
      <w:r w:rsidR="00B4417F">
        <w:rPr>
          <w:rFonts w:ascii="仿宋" w:eastAsia="仿宋" w:hAnsi="仿宋" w:hint="eastAsia"/>
          <w:sz w:val="32"/>
          <w:szCs w:val="32"/>
        </w:rPr>
        <w:t>，</w:t>
      </w:r>
      <w:r w:rsidR="00B4417F" w:rsidRPr="00B4417F">
        <w:rPr>
          <w:rFonts w:ascii="仿宋" w:eastAsia="仿宋" w:hAnsi="仿宋" w:hint="eastAsia"/>
          <w:sz w:val="32"/>
          <w:szCs w:val="32"/>
        </w:rPr>
        <w:t>深化政务信息公开内容</w:t>
      </w:r>
      <w:r w:rsidR="00B4417F">
        <w:rPr>
          <w:rFonts w:ascii="仿宋" w:eastAsia="仿宋" w:hAnsi="仿宋" w:hint="eastAsia"/>
          <w:sz w:val="32"/>
          <w:szCs w:val="32"/>
        </w:rPr>
        <w:t>，</w:t>
      </w:r>
      <w:r w:rsidR="00B4417F" w:rsidRPr="00B4417F">
        <w:rPr>
          <w:rFonts w:ascii="仿宋" w:eastAsia="仿宋" w:hAnsi="仿宋" w:hint="eastAsia"/>
          <w:sz w:val="32"/>
          <w:szCs w:val="32"/>
        </w:rPr>
        <w:t>进一步增强公开形式的便民性</w:t>
      </w:r>
      <w:r w:rsidR="00B4417F">
        <w:rPr>
          <w:rFonts w:ascii="仿宋" w:eastAsia="仿宋" w:hAnsi="仿宋" w:hint="eastAsia"/>
          <w:sz w:val="32"/>
          <w:szCs w:val="32"/>
        </w:rPr>
        <w:t>。</w:t>
      </w:r>
      <w:r w:rsidR="00B4417F" w:rsidRPr="00B4417F">
        <w:rPr>
          <w:rFonts w:ascii="仿宋" w:eastAsia="仿宋" w:hAnsi="仿宋" w:hint="eastAsia"/>
          <w:sz w:val="32"/>
          <w:szCs w:val="32"/>
        </w:rPr>
        <w:t>完善政府信息公开的监督、评议制度</w:t>
      </w:r>
      <w:r w:rsidR="00B4417F">
        <w:rPr>
          <w:rFonts w:ascii="仿宋" w:eastAsia="仿宋" w:hAnsi="仿宋" w:hint="eastAsia"/>
          <w:sz w:val="32"/>
          <w:szCs w:val="32"/>
        </w:rPr>
        <w:t>，</w:t>
      </w:r>
      <w:r w:rsidR="00B4417F" w:rsidRPr="00B4417F">
        <w:rPr>
          <w:rFonts w:ascii="仿宋" w:eastAsia="仿宋" w:hAnsi="仿宋" w:hint="eastAsia"/>
          <w:sz w:val="32"/>
          <w:szCs w:val="32"/>
        </w:rPr>
        <w:t>使信息公开工作走上正常化、程序化、规范化轨道，努力提高</w:t>
      </w:r>
      <w:r w:rsidR="00B4417F">
        <w:rPr>
          <w:rFonts w:ascii="仿宋" w:eastAsia="仿宋" w:hAnsi="仿宋" w:hint="eastAsia"/>
          <w:sz w:val="32"/>
          <w:szCs w:val="32"/>
        </w:rPr>
        <w:t>单位</w:t>
      </w:r>
      <w:r w:rsidR="00B4417F" w:rsidRPr="00B4417F">
        <w:rPr>
          <w:rFonts w:ascii="仿宋" w:eastAsia="仿宋" w:hAnsi="仿宋" w:hint="eastAsia"/>
          <w:sz w:val="32"/>
          <w:szCs w:val="32"/>
        </w:rPr>
        <w:t>信息公开工作水平。</w:t>
      </w:r>
    </w:p>
    <w:sectPr w:rsidR="0052461C" w:rsidRPr="00C44B54" w:rsidSect="00C44B54"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E0A" w:rsidRDefault="00933E0A" w:rsidP="008B3B98">
      <w:r>
        <w:separator/>
      </w:r>
    </w:p>
  </w:endnote>
  <w:endnote w:type="continuationSeparator" w:id="0">
    <w:p w:rsidR="00933E0A" w:rsidRDefault="00933E0A" w:rsidP="008B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E0A" w:rsidRDefault="00933E0A" w:rsidP="008B3B98">
      <w:r>
        <w:separator/>
      </w:r>
    </w:p>
  </w:footnote>
  <w:footnote w:type="continuationSeparator" w:id="0">
    <w:p w:rsidR="00933E0A" w:rsidRDefault="00933E0A" w:rsidP="008B3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54"/>
    <w:rsid w:val="000430F7"/>
    <w:rsid w:val="001920D0"/>
    <w:rsid w:val="00256EA4"/>
    <w:rsid w:val="00356C33"/>
    <w:rsid w:val="0052461C"/>
    <w:rsid w:val="005663DE"/>
    <w:rsid w:val="005C3ABD"/>
    <w:rsid w:val="006B6156"/>
    <w:rsid w:val="00755951"/>
    <w:rsid w:val="00844F04"/>
    <w:rsid w:val="008B3B98"/>
    <w:rsid w:val="008E02F6"/>
    <w:rsid w:val="00933E0A"/>
    <w:rsid w:val="00A83288"/>
    <w:rsid w:val="00AE5D9A"/>
    <w:rsid w:val="00B4417F"/>
    <w:rsid w:val="00B514A7"/>
    <w:rsid w:val="00C44B54"/>
    <w:rsid w:val="00CB4DD8"/>
    <w:rsid w:val="00D0608D"/>
    <w:rsid w:val="00DA5DFD"/>
    <w:rsid w:val="00DE6484"/>
    <w:rsid w:val="00E6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DF3D8"/>
  <w15:chartTrackingRefBased/>
  <w15:docId w15:val="{A4474E40-6DDC-4034-A1AA-B7AECDEC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B5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B3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B3B9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B3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B3B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4892">
                  <w:marLeft w:val="25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</dc:creator>
  <cp:keywords/>
  <dc:description/>
  <cp:lastModifiedBy>lcl</cp:lastModifiedBy>
  <cp:revision>3</cp:revision>
  <dcterms:created xsi:type="dcterms:W3CDTF">2020-07-15T02:06:00Z</dcterms:created>
  <dcterms:modified xsi:type="dcterms:W3CDTF">2020-07-15T03:23:00Z</dcterms:modified>
</cp:coreProperties>
</file>